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437F" w14:textId="77777777" w:rsidR="00CE256B" w:rsidRPr="0039436E" w:rsidRDefault="00CE256B" w:rsidP="00CE256B">
      <w:pPr>
        <w:pStyle w:val="SemEspaamen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39436E">
        <w:rPr>
          <w:rFonts w:ascii="Times New Roman" w:eastAsia="Calibri" w:hAnsi="Times New Roman" w:cs="Times New Roman"/>
          <w:b/>
          <w:kern w:val="3"/>
          <w:sz w:val="24"/>
          <w:szCs w:val="24"/>
        </w:rPr>
        <w:t>PREFEITURA MUNICIPAL DE SANTA MARIA DA BOA VISTA –PE</w:t>
      </w:r>
    </w:p>
    <w:p w14:paraId="01DA2653" w14:textId="77777777" w:rsidR="00CE256B" w:rsidRDefault="00CE256B" w:rsidP="00CE256B">
      <w:pPr>
        <w:pStyle w:val="SemEspaamen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39436E">
        <w:rPr>
          <w:rFonts w:ascii="Times New Roman" w:eastAsia="Calibri" w:hAnsi="Times New Roman" w:cs="Times New Roman"/>
          <w:b/>
          <w:kern w:val="3"/>
          <w:sz w:val="24"/>
          <w:szCs w:val="24"/>
        </w:rPr>
        <w:t>SECRETARIA MUNICIPAL DE SAÚDE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- SANTA MARIA DA BOA VISTA-PE</w:t>
      </w:r>
    </w:p>
    <w:p w14:paraId="28FCE0B2" w14:textId="77777777" w:rsidR="00CE256B" w:rsidRPr="0039436E" w:rsidRDefault="00CE256B" w:rsidP="00CE256B">
      <w:pPr>
        <w:pStyle w:val="SemEspaamen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CONSELHO MUNICIPAL DE SAÚDE- SANTA MARIA DA BOA VISTA-PE</w:t>
      </w:r>
    </w:p>
    <w:p w14:paraId="0844DC65" w14:textId="77777777" w:rsidR="00CE256B" w:rsidRPr="0039436E" w:rsidRDefault="00CE256B" w:rsidP="00CE256B">
      <w:pPr>
        <w:pStyle w:val="SemEspaamen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54C7BCFF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0DAA6638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5D20352E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37A50073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500F1458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6D8C4244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38D723CA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3084C43E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</w:p>
    <w:p w14:paraId="7069396A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  <w:r w:rsidRPr="00790481">
        <w:rPr>
          <w:rFonts w:eastAsia="Calibri"/>
          <w:b/>
          <w:kern w:val="3"/>
          <w:sz w:val="48"/>
          <w:szCs w:val="48"/>
        </w:rPr>
        <w:t>PLANO MUNICIPAL DE SAÚDE</w:t>
      </w:r>
    </w:p>
    <w:p w14:paraId="0FCC8EDF" w14:textId="77777777" w:rsidR="00CE256B" w:rsidRPr="00790481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48"/>
          <w:szCs w:val="48"/>
        </w:rPr>
      </w:pPr>
      <w:r w:rsidRPr="00790481">
        <w:rPr>
          <w:rFonts w:eastAsia="Calibri"/>
          <w:b/>
          <w:kern w:val="3"/>
          <w:sz w:val="48"/>
          <w:szCs w:val="48"/>
        </w:rPr>
        <w:t>2022 /2025.</w:t>
      </w:r>
    </w:p>
    <w:p w14:paraId="3591C220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33D1198C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77CDD41E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2E4F6EF2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3860110E" w14:textId="77777777" w:rsidR="00CE256B" w:rsidRDefault="00CE256B" w:rsidP="00CE256B">
      <w:pPr>
        <w:suppressAutoHyphens/>
        <w:autoSpaceDN w:val="0"/>
        <w:textAlignment w:val="baseline"/>
        <w:rPr>
          <w:rFonts w:eastAsia="Calibri"/>
          <w:b/>
          <w:kern w:val="3"/>
        </w:rPr>
      </w:pPr>
    </w:p>
    <w:p w14:paraId="587B2971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07F1A859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5CD41F12" w14:textId="77777777" w:rsidR="00CE256B" w:rsidRDefault="00CE256B" w:rsidP="00CE256B">
      <w:pPr>
        <w:suppressAutoHyphens/>
        <w:autoSpaceDN w:val="0"/>
        <w:textAlignment w:val="baseline"/>
        <w:rPr>
          <w:rFonts w:eastAsia="Calibri"/>
          <w:b/>
          <w:kern w:val="3"/>
        </w:rPr>
      </w:pPr>
    </w:p>
    <w:p w14:paraId="50B8CCFB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5C9C920C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7D9BC088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5B360A01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432AB815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58E4D0CC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5D2B13C6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58A281D3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6D5B4EE5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62EE9FD3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77764C92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106484F6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7B4D9805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6ACE0308" w14:textId="77777777" w:rsidR="00CE256B" w:rsidRPr="0039436E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7C5736A0" w14:textId="77777777" w:rsidR="00CE256B" w:rsidRDefault="00CE256B" w:rsidP="00CE256B">
      <w:pPr>
        <w:suppressAutoHyphens/>
        <w:autoSpaceDN w:val="0"/>
        <w:jc w:val="center"/>
        <w:textAlignment w:val="baseline"/>
        <w:rPr>
          <w:rFonts w:eastAsia="Calibri"/>
          <w:b/>
          <w:kern w:val="3"/>
        </w:rPr>
      </w:pPr>
    </w:p>
    <w:p w14:paraId="38D7878B" w14:textId="77777777" w:rsidR="00CE256B" w:rsidRDefault="00CE256B" w:rsidP="00CE256B">
      <w:pPr>
        <w:pStyle w:val="SemEspaamento"/>
        <w:rPr>
          <w:rFonts w:ascii="Times New Roman" w:eastAsia="Calibri" w:hAnsi="Times New Roman" w:cs="Times New Roman"/>
          <w:b/>
          <w:kern w:val="3"/>
          <w:sz w:val="24"/>
          <w:szCs w:val="24"/>
          <w:lang w:eastAsia="pt-BR"/>
        </w:rPr>
      </w:pPr>
    </w:p>
    <w:p w14:paraId="3F77BD3B" w14:textId="77777777" w:rsidR="005A2D40" w:rsidRPr="00790481" w:rsidRDefault="005A2D40" w:rsidP="005A2D40">
      <w:pPr>
        <w:pStyle w:val="SemEspaamento"/>
        <w:ind w:left="360"/>
        <w:rPr>
          <w:rFonts w:ascii="Times New Roman" w:hAnsi="Times New Roman" w:cs="Times New Roman"/>
          <w:b/>
        </w:rPr>
      </w:pPr>
      <w:r w:rsidRPr="00790481">
        <w:rPr>
          <w:rFonts w:ascii="Times New Roman" w:hAnsi="Times New Roman" w:cs="Times New Roman"/>
          <w:b/>
        </w:rPr>
        <w:lastRenderedPageBreak/>
        <w:t>IDENTIFICAÇÃO:</w:t>
      </w:r>
    </w:p>
    <w:p w14:paraId="6FA36330" w14:textId="77777777" w:rsidR="005A2D40" w:rsidRPr="0039436E" w:rsidRDefault="005A2D40" w:rsidP="005A2D40">
      <w:pPr>
        <w:pStyle w:val="SemEspaamento"/>
        <w:rPr>
          <w:rFonts w:ascii="Times New Roman" w:hAnsi="Times New Roman" w:cs="Times New Roman"/>
        </w:rPr>
      </w:pPr>
    </w:p>
    <w:p w14:paraId="6A2111B6" w14:textId="77777777" w:rsidR="005A2D40" w:rsidRPr="00CE256B" w:rsidRDefault="005A2D40" w:rsidP="005A2D4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E256B">
        <w:rPr>
          <w:rFonts w:ascii="Times New Roman" w:hAnsi="Times New Roman" w:cs="Times New Roman"/>
          <w:b/>
          <w:sz w:val="24"/>
          <w:szCs w:val="24"/>
        </w:rPr>
        <w:t>INFORMAÇÕES TERRITORIAIS</w:t>
      </w:r>
    </w:p>
    <w:tbl>
      <w:tblPr>
        <w:tblStyle w:val="Tabelacomgrad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5A2D40" w:rsidRPr="00CE256B" w14:paraId="5B12D6F7" w14:textId="77777777" w:rsidTr="0090239C">
        <w:tc>
          <w:tcPr>
            <w:tcW w:w="9889" w:type="dxa"/>
            <w:shd w:val="clear" w:color="auto" w:fill="BDD6EE" w:themeFill="accent1" w:themeFillTint="66"/>
          </w:tcPr>
          <w:p w14:paraId="11B154E7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UF: PE</w:t>
            </w:r>
          </w:p>
        </w:tc>
      </w:tr>
      <w:tr w:rsidR="005A2D40" w:rsidRPr="00CE256B" w14:paraId="7A4B59E0" w14:textId="77777777" w:rsidTr="0090239C">
        <w:tc>
          <w:tcPr>
            <w:tcW w:w="9889" w:type="dxa"/>
            <w:shd w:val="clear" w:color="auto" w:fill="BDD6EE" w:themeFill="accent1" w:themeFillTint="66"/>
          </w:tcPr>
          <w:p w14:paraId="7CCDB2A5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MUNICÍPIO:  SANTA MARIA DA BOA VISTA</w:t>
            </w:r>
          </w:p>
        </w:tc>
      </w:tr>
      <w:tr w:rsidR="005A2D40" w:rsidRPr="00CE256B" w14:paraId="70E793B8" w14:textId="77777777" w:rsidTr="0090239C">
        <w:tc>
          <w:tcPr>
            <w:tcW w:w="9889" w:type="dxa"/>
            <w:shd w:val="clear" w:color="auto" w:fill="BDD6EE" w:themeFill="accent1" w:themeFillTint="66"/>
          </w:tcPr>
          <w:p w14:paraId="37C3E2FB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REGIÃO DE SAÚDE:  PETROLINA</w:t>
            </w:r>
          </w:p>
        </w:tc>
      </w:tr>
      <w:tr w:rsidR="005A2D40" w:rsidRPr="00CE256B" w14:paraId="4517BCCC" w14:textId="77777777" w:rsidTr="0090239C">
        <w:tc>
          <w:tcPr>
            <w:tcW w:w="9889" w:type="dxa"/>
            <w:shd w:val="clear" w:color="auto" w:fill="BDD6EE" w:themeFill="accent1" w:themeFillTint="66"/>
          </w:tcPr>
          <w:p w14:paraId="7F1AE031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ÁREA:  3.001,17 KM²</w:t>
            </w:r>
          </w:p>
        </w:tc>
      </w:tr>
      <w:tr w:rsidR="005A2D40" w:rsidRPr="00CE256B" w14:paraId="77A91B87" w14:textId="77777777" w:rsidTr="0090239C">
        <w:tc>
          <w:tcPr>
            <w:tcW w:w="9889" w:type="dxa"/>
            <w:shd w:val="clear" w:color="auto" w:fill="BDD6EE" w:themeFill="accent1" w:themeFillTint="66"/>
          </w:tcPr>
          <w:p w14:paraId="3AB2C7D5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proofErr w:type="gramStart"/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POPULAÇÃO :</w:t>
            </w:r>
            <w:proofErr w:type="gramEnd"/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42.100 HAB</w:t>
            </w:r>
          </w:p>
        </w:tc>
      </w:tr>
      <w:tr w:rsidR="005A2D40" w:rsidRPr="00CE256B" w14:paraId="57DC1668" w14:textId="77777777" w:rsidTr="0090239C">
        <w:tc>
          <w:tcPr>
            <w:tcW w:w="9889" w:type="dxa"/>
            <w:shd w:val="clear" w:color="auto" w:fill="BDD6EE" w:themeFill="accent1" w:themeFillTint="66"/>
          </w:tcPr>
          <w:p w14:paraId="2D92127D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DENSIDADE POPULACIONAL:  15 HAB/KM²</w:t>
            </w:r>
          </w:p>
        </w:tc>
      </w:tr>
    </w:tbl>
    <w:p w14:paraId="31547B2F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11068707" w14:textId="77777777" w:rsidR="005A2D40" w:rsidRPr="00CE256B" w:rsidRDefault="005A2D40" w:rsidP="005A2D4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E256B">
        <w:rPr>
          <w:rFonts w:ascii="Times New Roman" w:hAnsi="Times New Roman" w:cs="Times New Roman"/>
          <w:b/>
          <w:sz w:val="24"/>
          <w:szCs w:val="24"/>
        </w:rPr>
        <w:t xml:space="preserve">SECRETARIA DE SAÚDE </w:t>
      </w:r>
    </w:p>
    <w:tbl>
      <w:tblPr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5A2D40" w:rsidRPr="00CE256B" w14:paraId="65794C68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276DFED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NOME DO ÓRGÃO:  SECRETARIA MUNICIPAL DE SAUDE </w:t>
            </w:r>
          </w:p>
        </w:tc>
      </w:tr>
      <w:tr w:rsidR="005A2D40" w:rsidRPr="00CE256B" w14:paraId="1A658346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9750C4B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NÚMERO CNES: 3009181 </w:t>
            </w:r>
          </w:p>
        </w:tc>
      </w:tr>
      <w:tr w:rsidR="005A2D40" w:rsidRPr="00CE256B" w14:paraId="4C495F67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369C8CE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CNPJ: 09.216.627/0001-59</w:t>
            </w:r>
          </w:p>
        </w:tc>
      </w:tr>
      <w:tr w:rsidR="005A2D40" w:rsidRPr="00CE256B" w14:paraId="17372591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5DDC0B8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ENDEREÇO: RUA CARDIAL ARCOVERDE Nº: 240</w:t>
            </w:r>
          </w:p>
        </w:tc>
      </w:tr>
      <w:tr w:rsidR="005A2D40" w:rsidRPr="00CE256B" w14:paraId="219389AA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9A8F388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E-MAIL: </w:t>
            </w:r>
            <w:r w:rsidR="00920FBD" w:rsidRPr="00920FBD">
              <w:rPr>
                <w:rFonts w:ascii="Times New Roman" w:hAnsi="Times New Roman" w:cs="Times New Roman"/>
                <w:sz w:val="24"/>
                <w:szCs w:val="24"/>
              </w:rPr>
              <w:t>secretariadesaudesmbv@gmail.com</w:t>
            </w:r>
          </w:p>
        </w:tc>
      </w:tr>
      <w:tr w:rsidR="005A2D40" w:rsidRPr="00CE256B" w14:paraId="270A4684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4150FC2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TELEFONE (87) 3894-4141</w:t>
            </w:r>
          </w:p>
        </w:tc>
      </w:tr>
    </w:tbl>
    <w:p w14:paraId="504002E7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42BC46AA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CE256B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INFORMAÇÕES DA GESTÃO</w:t>
      </w:r>
    </w:p>
    <w:tbl>
      <w:tblPr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5A2D40" w:rsidRPr="00CE256B" w14:paraId="44CF3FB0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BEFAD11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BD">
              <w:rPr>
                <w:rFonts w:ascii="Times New Roman" w:hAnsi="Times New Roman" w:cs="Times New Roman"/>
                <w:caps/>
                <w:sz w:val="20"/>
                <w:szCs w:val="20"/>
              </w:rPr>
              <w:t>PREFEITO</w:t>
            </w: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: GEORGE RODRIGUES DUARTE</w:t>
            </w:r>
          </w:p>
        </w:tc>
      </w:tr>
      <w:tr w:rsidR="005A2D40" w:rsidRPr="00CE256B" w14:paraId="5688B408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DCB2CF6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BD">
              <w:rPr>
                <w:rFonts w:ascii="Times New Roman" w:hAnsi="Times New Roman" w:cs="Times New Roman"/>
                <w:caps/>
                <w:sz w:val="20"/>
                <w:szCs w:val="20"/>
              </w:rPr>
              <w:t>SECRETÁRIO DE SAÚDE EM EXERCÍCIO</w:t>
            </w: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: AULERIANO GONÇALVES FILHO</w:t>
            </w:r>
          </w:p>
        </w:tc>
      </w:tr>
      <w:tr w:rsidR="005A2D40" w:rsidRPr="00CE256B" w14:paraId="2E08EF49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56F6881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E-MAIL SECRETÁRIO:  aurelianosmssmbv@gmail.com</w:t>
            </w:r>
          </w:p>
        </w:tc>
      </w:tr>
      <w:tr w:rsidR="005A2D40" w:rsidRPr="00CE256B" w14:paraId="08123108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7D095DE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TELEFONE SECRETÁRIO: (87) 98112- 7863</w:t>
            </w:r>
          </w:p>
        </w:tc>
      </w:tr>
    </w:tbl>
    <w:p w14:paraId="3CEFA90B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5134DA1F" w14:textId="77777777" w:rsidR="005A2D40" w:rsidRPr="00CE256B" w:rsidRDefault="005A2D40" w:rsidP="005A2D4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E256B">
        <w:rPr>
          <w:rFonts w:ascii="Times New Roman" w:hAnsi="Times New Roman" w:cs="Times New Roman"/>
          <w:b/>
          <w:sz w:val="24"/>
          <w:szCs w:val="24"/>
        </w:rPr>
        <w:t>FUNDO DE SAÚDE</w:t>
      </w:r>
    </w:p>
    <w:tbl>
      <w:tblPr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5A2D40" w:rsidRPr="00CE256B" w14:paraId="75A31088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3A0A9E8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INSTRUMENTO DE CRIAÇÃO LEI</w:t>
            </w:r>
          </w:p>
        </w:tc>
      </w:tr>
      <w:tr w:rsidR="005A2D40" w:rsidRPr="00CE256B" w14:paraId="1682AD76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BBE16F0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DATA DE CRIAÇÃO: 11/1994</w:t>
            </w:r>
          </w:p>
        </w:tc>
      </w:tr>
      <w:tr w:rsidR="005A2D40" w:rsidRPr="00CE256B" w14:paraId="3360F55B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E454B27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CNPJ: 09.216.627/0001-59</w:t>
            </w:r>
          </w:p>
        </w:tc>
      </w:tr>
      <w:tr w:rsidR="005A2D40" w:rsidRPr="00CE256B" w14:paraId="15523F1B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9B163E6" w14:textId="77777777" w:rsidR="005A2D40" w:rsidRPr="00CE256B" w:rsidRDefault="009039B1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NATUREZA JURÍDICA FUNDA PUBLICO</w:t>
            </w:r>
            <w:r w:rsidR="005A2D40"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DA ADMINISTRACAO DIRETA MUNICIPAL</w:t>
            </w:r>
          </w:p>
        </w:tc>
      </w:tr>
      <w:tr w:rsidR="005A2D40" w:rsidRPr="00CE256B" w14:paraId="6521AABB" w14:textId="77777777" w:rsidTr="00D05E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F4BAC67" w14:textId="77777777" w:rsidR="005A2D40" w:rsidRPr="00CE256B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56B">
              <w:rPr>
                <w:rFonts w:ascii="Times New Roman" w:hAnsi="Times New Roman" w:cs="Times New Roman"/>
                <w:caps/>
                <w:sz w:val="20"/>
                <w:szCs w:val="20"/>
              </w:rPr>
              <w:t>NOME DO GESTOR DO FUNDO AULEIANO GONÇALVES FILHO.</w:t>
            </w:r>
          </w:p>
        </w:tc>
      </w:tr>
    </w:tbl>
    <w:p w14:paraId="579FB46E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24D9BA67" w14:textId="77777777" w:rsidR="005A2D40" w:rsidRPr="00CE256B" w:rsidRDefault="005A2D40" w:rsidP="005A2D4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E256B">
        <w:rPr>
          <w:rFonts w:ascii="Times New Roman" w:hAnsi="Times New Roman" w:cs="Times New Roman"/>
          <w:b/>
          <w:sz w:val="24"/>
          <w:szCs w:val="24"/>
        </w:rPr>
        <w:t xml:space="preserve">PLANO DE SAÚDE </w:t>
      </w:r>
    </w:p>
    <w:tbl>
      <w:tblPr>
        <w:tblStyle w:val="Tabelacomgrad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5A2D40" w:rsidRPr="0052519E" w14:paraId="161A16F6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4FD0BE1C" w14:textId="77777777" w:rsidR="005A2D40" w:rsidRPr="0052519E" w:rsidRDefault="005A2D40" w:rsidP="00D05EF7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19E">
              <w:rPr>
                <w:rFonts w:ascii="Times New Roman" w:hAnsi="Times New Roman" w:cs="Times New Roman"/>
                <w:sz w:val="20"/>
                <w:szCs w:val="20"/>
              </w:rPr>
              <w:t>PERÍODO DO PLANO DE SAÚDE 2022-2025</w:t>
            </w:r>
          </w:p>
        </w:tc>
      </w:tr>
    </w:tbl>
    <w:p w14:paraId="01EF863B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5CFD3503" w14:textId="77777777" w:rsidR="005A2D40" w:rsidRPr="00CE256B" w:rsidRDefault="005A2D40" w:rsidP="005A2D4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E256B">
        <w:rPr>
          <w:rFonts w:ascii="Times New Roman" w:hAnsi="Times New Roman" w:cs="Times New Roman"/>
          <w:b/>
          <w:sz w:val="24"/>
          <w:szCs w:val="24"/>
        </w:rPr>
        <w:t>INFORMAÇÕES SOBRE REGIONALIZAÇÃO- REGIÃO DE SAÚDE: PETROLINA</w:t>
      </w:r>
    </w:p>
    <w:tbl>
      <w:tblPr>
        <w:tblStyle w:val="Tabelacomgrade"/>
        <w:tblW w:w="988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652"/>
        <w:gridCol w:w="1559"/>
        <w:gridCol w:w="2694"/>
        <w:gridCol w:w="1984"/>
      </w:tblGrid>
      <w:tr w:rsidR="005A2D40" w:rsidRPr="0052519E" w14:paraId="00B157D5" w14:textId="77777777" w:rsidTr="00FC6F0F">
        <w:tc>
          <w:tcPr>
            <w:tcW w:w="3652" w:type="dxa"/>
            <w:shd w:val="clear" w:color="auto" w:fill="BDD6EE" w:themeFill="accent1" w:themeFillTint="66"/>
          </w:tcPr>
          <w:p w14:paraId="78E79B0A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hAnsi="Times New Roman" w:cs="Times New Roman"/>
                <w:sz w:val="20"/>
                <w:szCs w:val="20"/>
              </w:rPr>
              <w:t xml:space="preserve">MUNICÍPIO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833D580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hAnsi="Times New Roman" w:cs="Times New Roman"/>
                <w:sz w:val="20"/>
                <w:szCs w:val="20"/>
              </w:rPr>
              <w:t xml:space="preserve">ÁREA </w:t>
            </w:r>
            <w:proofErr w:type="gramStart"/>
            <w:r w:rsidRPr="0052519E">
              <w:rPr>
                <w:rFonts w:ascii="Times New Roman" w:hAnsi="Times New Roman" w:cs="Times New Roman"/>
                <w:sz w:val="20"/>
                <w:szCs w:val="20"/>
              </w:rPr>
              <w:t>( KM</w:t>
            </w:r>
            <w:proofErr w:type="gramEnd"/>
            <w:r w:rsidRPr="0052519E">
              <w:rPr>
                <w:rFonts w:ascii="Times New Roman" w:hAnsi="Times New Roman" w:cs="Times New Roman"/>
                <w:sz w:val="20"/>
                <w:szCs w:val="20"/>
              </w:rPr>
              <w:t xml:space="preserve">²)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27928DE8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hAnsi="Times New Roman" w:cs="Times New Roman"/>
                <w:sz w:val="20"/>
                <w:szCs w:val="20"/>
              </w:rPr>
              <w:t>POPULAÇÃO (HAB)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5AC12B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hAnsi="Times New Roman" w:cs="Times New Roman"/>
                <w:sz w:val="20"/>
                <w:szCs w:val="20"/>
              </w:rPr>
              <w:t>DENSIDADE</w:t>
            </w:r>
          </w:p>
        </w:tc>
      </w:tr>
      <w:tr w:rsidR="005A2D40" w:rsidRPr="0052519E" w14:paraId="17103B2C" w14:textId="77777777" w:rsidTr="00FC6F0F">
        <w:tc>
          <w:tcPr>
            <w:tcW w:w="3652" w:type="dxa"/>
            <w:shd w:val="clear" w:color="auto" w:fill="BDD6EE" w:themeFill="accent1" w:themeFillTint="66"/>
          </w:tcPr>
          <w:p w14:paraId="2E832540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SANTA MARIA DA BOA VISTA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838DBCB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3001.168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3854F465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42100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E30894E" w14:textId="77777777" w:rsidR="005A2D40" w:rsidRPr="0052519E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52519E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14,03</w:t>
            </w:r>
          </w:p>
        </w:tc>
      </w:tr>
    </w:tbl>
    <w:p w14:paraId="64BAC58C" w14:textId="77777777" w:rsidR="005A2D40" w:rsidRPr="00CE256B" w:rsidRDefault="005A2D40" w:rsidP="005A2D40">
      <w:pPr>
        <w:pStyle w:val="SemEspaamento"/>
        <w:rPr>
          <w:rFonts w:ascii="Times New Roman" w:eastAsia="Calibri" w:hAnsi="Times New Roman" w:cs="Times New Roman"/>
          <w:b/>
          <w:kern w:val="3"/>
          <w:sz w:val="20"/>
          <w:szCs w:val="20"/>
        </w:rPr>
      </w:pPr>
    </w:p>
    <w:p w14:paraId="6C397F65" w14:textId="77777777" w:rsidR="005A2D40" w:rsidRPr="00CE256B" w:rsidRDefault="005A2D40" w:rsidP="005A2D4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E256B">
        <w:rPr>
          <w:rFonts w:ascii="Times New Roman" w:hAnsi="Times New Roman" w:cs="Times New Roman"/>
          <w:b/>
          <w:sz w:val="24"/>
          <w:szCs w:val="24"/>
        </w:rPr>
        <w:t>CONSELHO DE SAÚDE</w:t>
      </w:r>
    </w:p>
    <w:tbl>
      <w:tblPr>
        <w:tblStyle w:val="Tabelacomgrad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5A2D40" w:rsidRPr="00CE256B" w14:paraId="4EDF6DFD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74D94956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INSTRUMENTO LEGAL DE CRIAÇÃO: LEI</w:t>
            </w:r>
          </w:p>
        </w:tc>
      </w:tr>
      <w:tr w:rsidR="005A2D40" w:rsidRPr="00CE256B" w14:paraId="3AC53429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6C8B6597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ENDEREÇO: </w:t>
            </w:r>
            <w:r w:rsidRPr="009039B1">
              <w:rPr>
                <w:rFonts w:ascii="Times New Roman" w:hAnsi="Times New Roman" w:cs="Times New Roman"/>
                <w:sz w:val="20"/>
                <w:szCs w:val="20"/>
              </w:rPr>
              <w:t>RUA CARDIAL ARCOVERDE Nº: 240</w:t>
            </w:r>
          </w:p>
        </w:tc>
      </w:tr>
      <w:tr w:rsidR="005A2D40" w:rsidRPr="00CE256B" w14:paraId="4CC90347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3A6EEEB9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E-MAIL: CAMARAJUC@GMAIL.COM</w:t>
            </w:r>
          </w:p>
        </w:tc>
      </w:tr>
      <w:tr w:rsidR="005A2D40" w:rsidRPr="00CE256B" w14:paraId="5C20A9B7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568F8CFD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TELEFONE: (87) 99999- 0803</w:t>
            </w:r>
          </w:p>
        </w:tc>
      </w:tr>
      <w:tr w:rsidR="005A2D40" w:rsidRPr="00CE256B" w14:paraId="7C37BE14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6C1BA938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NOME DO PRESIDENTE: </w:t>
            </w:r>
            <w:r w:rsidRPr="009039B1">
              <w:rPr>
                <w:rFonts w:ascii="Times New Roman" w:hAnsi="Times New Roman" w:cs="Times New Roman"/>
                <w:sz w:val="20"/>
                <w:szCs w:val="20"/>
              </w:rPr>
              <w:t>JUCÉLIO CÂMARA SOUZA</w:t>
            </w:r>
          </w:p>
        </w:tc>
      </w:tr>
      <w:tr w:rsidR="005A2D40" w:rsidRPr="00CE256B" w14:paraId="40D29E57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01840579" w14:textId="77777777" w:rsidR="005A2D40" w:rsidRPr="009039B1" w:rsidRDefault="005A2D40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NÚMERO DE CONSELHEIROS POR SEGMENTO </w:t>
            </w:r>
          </w:p>
        </w:tc>
      </w:tr>
      <w:tr w:rsidR="005A2D40" w:rsidRPr="00CE256B" w14:paraId="12358C4D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6B114FF6" w14:textId="77777777" w:rsidR="005A2D40" w:rsidRPr="009039B1" w:rsidRDefault="009039B1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USUÁRIOS </w:t>
            </w:r>
          </w:p>
        </w:tc>
      </w:tr>
      <w:tr w:rsidR="005A2D40" w:rsidRPr="00CE256B" w14:paraId="56E5057B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2B542A3C" w14:textId="77777777" w:rsidR="005A2D40" w:rsidRPr="009039B1" w:rsidRDefault="00203B3A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GOVERNO</w:t>
            </w:r>
          </w:p>
        </w:tc>
      </w:tr>
      <w:tr w:rsidR="005A2D40" w:rsidRPr="00CE256B" w14:paraId="2342C045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2B1016AD" w14:textId="77777777" w:rsidR="005A2D40" w:rsidRPr="009039B1" w:rsidRDefault="009039B1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TRABALHADORES </w:t>
            </w:r>
            <w:r w:rsidR="005A2D40" w:rsidRPr="009039B1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</w:t>
            </w:r>
          </w:p>
        </w:tc>
      </w:tr>
      <w:tr w:rsidR="005A2D40" w:rsidRPr="00CE256B" w14:paraId="158C8384" w14:textId="77777777" w:rsidTr="00FC6F0F">
        <w:tc>
          <w:tcPr>
            <w:tcW w:w="9889" w:type="dxa"/>
            <w:shd w:val="clear" w:color="auto" w:fill="BDD6EE" w:themeFill="accent1" w:themeFillTint="66"/>
          </w:tcPr>
          <w:p w14:paraId="52D6CD3D" w14:textId="77777777" w:rsidR="005A2D40" w:rsidRPr="009039B1" w:rsidRDefault="009039B1" w:rsidP="00D05EF7">
            <w:pPr>
              <w:pStyle w:val="SemEspaamen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PRESTADORES -</w:t>
            </w:r>
          </w:p>
        </w:tc>
      </w:tr>
    </w:tbl>
    <w:p w14:paraId="4A9E1713" w14:textId="77777777" w:rsidR="005A2D40" w:rsidRDefault="005A2D40" w:rsidP="005A2D40">
      <w:pPr>
        <w:suppressAutoHyphens/>
        <w:autoSpaceDN w:val="0"/>
        <w:textAlignment w:val="baseline"/>
        <w:rPr>
          <w:rFonts w:eastAsia="Calibri"/>
          <w:b/>
          <w:kern w:val="3"/>
        </w:rPr>
      </w:pPr>
    </w:p>
    <w:p w14:paraId="2DE80F9E" w14:textId="77777777" w:rsidR="00CE256B" w:rsidRDefault="00CE256B" w:rsidP="00CE256B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3AABE076" w14:textId="77777777" w:rsidR="0090239C" w:rsidRDefault="0090239C" w:rsidP="00593B0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EF451" w14:textId="77777777" w:rsidR="00CE256B" w:rsidRPr="00593B0A" w:rsidRDefault="00CE256B" w:rsidP="00593B0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0A">
        <w:rPr>
          <w:rFonts w:ascii="Times New Roman" w:hAnsi="Times New Roman" w:cs="Times New Roman"/>
          <w:b/>
          <w:sz w:val="24"/>
          <w:szCs w:val="24"/>
        </w:rPr>
        <w:lastRenderedPageBreak/>
        <w:t>PRE</w:t>
      </w:r>
      <w:r w:rsidR="00593B0A" w:rsidRPr="00593B0A">
        <w:rPr>
          <w:rFonts w:ascii="Times New Roman" w:hAnsi="Times New Roman" w:cs="Times New Roman"/>
          <w:b/>
          <w:sz w:val="24"/>
          <w:szCs w:val="24"/>
        </w:rPr>
        <w:t>FEITURA DO MUNICIPAL DE SANTA MARIA DA BOA VISTA</w:t>
      </w:r>
    </w:p>
    <w:p w14:paraId="147FC562" w14:textId="77777777" w:rsidR="00CE256B" w:rsidRPr="00593B0A" w:rsidRDefault="00593B0A" w:rsidP="00593B0A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593B0A">
        <w:rPr>
          <w:rFonts w:ascii="Times New Roman" w:hAnsi="Times New Roman" w:cs="Times New Roman"/>
          <w:sz w:val="24"/>
          <w:szCs w:val="24"/>
        </w:rPr>
        <w:t>George Du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3B0A">
        <w:rPr>
          <w:rFonts w:ascii="Times New Roman" w:hAnsi="Times New Roman" w:cs="Times New Roman"/>
          <w:sz w:val="24"/>
          <w:szCs w:val="24"/>
        </w:rPr>
        <w:t>rte</w:t>
      </w:r>
      <w:r w:rsidR="00CE256B" w:rsidRPr="00593B0A">
        <w:rPr>
          <w:rFonts w:ascii="Times New Roman" w:hAnsi="Times New Roman" w:cs="Times New Roman"/>
          <w:sz w:val="24"/>
          <w:szCs w:val="24"/>
        </w:rPr>
        <w:t xml:space="preserve"> – Prefeito</w:t>
      </w:r>
    </w:p>
    <w:p w14:paraId="04C4011E" w14:textId="77777777" w:rsidR="00CE256B" w:rsidRPr="00593B0A" w:rsidRDefault="00593B0A" w:rsidP="00593B0A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3B0A">
        <w:rPr>
          <w:rFonts w:ascii="Times New Roman" w:hAnsi="Times New Roman" w:cs="Times New Roman"/>
          <w:sz w:val="24"/>
          <w:szCs w:val="24"/>
        </w:rPr>
        <w:t>Elivânia</w:t>
      </w:r>
      <w:proofErr w:type="spellEnd"/>
      <w:r w:rsidRPr="00593B0A">
        <w:rPr>
          <w:rFonts w:ascii="Times New Roman" w:hAnsi="Times New Roman" w:cs="Times New Roman"/>
          <w:sz w:val="24"/>
          <w:szCs w:val="24"/>
        </w:rPr>
        <w:t xml:space="preserve">  Gomes</w:t>
      </w:r>
      <w:proofErr w:type="gramEnd"/>
      <w:r w:rsidRPr="00593B0A">
        <w:rPr>
          <w:rFonts w:ascii="Times New Roman" w:hAnsi="Times New Roman" w:cs="Times New Roman"/>
          <w:sz w:val="24"/>
          <w:szCs w:val="24"/>
        </w:rPr>
        <w:t>– Vice- Prefeita</w:t>
      </w:r>
    </w:p>
    <w:p w14:paraId="6E6B9E6F" w14:textId="77777777" w:rsidR="00CE256B" w:rsidRPr="00593B0A" w:rsidRDefault="00CE256B" w:rsidP="00593B0A">
      <w:pPr>
        <w:pStyle w:val="SemEspaamen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A9ED8E" w14:textId="77777777" w:rsidR="00CE256B" w:rsidRPr="00593B0A" w:rsidRDefault="00CE256B" w:rsidP="00593B0A">
      <w:pPr>
        <w:pStyle w:val="SemEspaamen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0B2358" w14:textId="77777777" w:rsidR="00CE256B" w:rsidRPr="00593B0A" w:rsidRDefault="00CE256B" w:rsidP="00593B0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0A">
        <w:rPr>
          <w:rFonts w:ascii="Times New Roman" w:hAnsi="Times New Roman" w:cs="Times New Roman"/>
          <w:b/>
          <w:sz w:val="24"/>
          <w:szCs w:val="24"/>
        </w:rPr>
        <w:t>SECRETARIA MUNICIPAL DE SAÚDE</w:t>
      </w:r>
    </w:p>
    <w:p w14:paraId="4957E11A" w14:textId="77777777" w:rsidR="00593B0A" w:rsidRDefault="00593B0A" w:rsidP="00593B0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93B0A">
        <w:rPr>
          <w:rFonts w:ascii="Times New Roman" w:hAnsi="Times New Roman" w:cs="Times New Roman"/>
          <w:sz w:val="24"/>
          <w:szCs w:val="24"/>
        </w:rPr>
        <w:t>Aureliano Gonçalves Filho</w:t>
      </w:r>
      <w:r w:rsidR="00CE256B" w:rsidRPr="00593B0A">
        <w:rPr>
          <w:rFonts w:ascii="Times New Roman" w:hAnsi="Times New Roman" w:cs="Times New Roman"/>
          <w:sz w:val="24"/>
          <w:szCs w:val="24"/>
        </w:rPr>
        <w:t xml:space="preserve"> – Secretário Municipal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37F22" w14:textId="77777777" w:rsidR="00593B0A" w:rsidRPr="00593B0A" w:rsidRDefault="00593B0A" w:rsidP="00593B0A">
      <w:pPr>
        <w:pStyle w:val="SemEspaamen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3110947" w14:textId="77777777" w:rsidR="00CE256B" w:rsidRPr="00593B0A" w:rsidRDefault="00CE256B" w:rsidP="00CE256B">
      <w:pPr>
        <w:pStyle w:val="SemEspaamento"/>
        <w:ind w:left="360"/>
        <w:rPr>
          <w:rFonts w:ascii="Times New Roman" w:hAnsi="Times New Roman" w:cs="Times New Roman"/>
          <w:sz w:val="24"/>
          <w:szCs w:val="24"/>
        </w:rPr>
      </w:pPr>
    </w:p>
    <w:p w14:paraId="7F9DBF08" w14:textId="77777777" w:rsidR="00593B0A" w:rsidRPr="00593B0A" w:rsidRDefault="00593B0A" w:rsidP="00593B0A">
      <w:pPr>
        <w:rPr>
          <w:b/>
        </w:rPr>
      </w:pPr>
      <w:r w:rsidRPr="00593B0A">
        <w:rPr>
          <w:b/>
        </w:rPr>
        <w:t>COORDENADORIAS DA ATENÇÃO BÁSICA:</w:t>
      </w:r>
    </w:p>
    <w:p w14:paraId="61B698BB" w14:textId="77777777" w:rsidR="00593B0A" w:rsidRDefault="00593B0A" w:rsidP="00593B0A">
      <w:pPr>
        <w:pStyle w:val="PargrafodaLista"/>
      </w:pPr>
    </w:p>
    <w:p w14:paraId="350E1D78" w14:textId="77777777" w:rsidR="00593B0A" w:rsidRDefault="00593B0A" w:rsidP="00593B0A">
      <w:pPr>
        <w:pStyle w:val="PargrafodaLista"/>
        <w:numPr>
          <w:ilvl w:val="0"/>
          <w:numId w:val="8"/>
        </w:numPr>
        <w:ind w:left="0" w:hanging="21"/>
      </w:pPr>
      <w:r>
        <w:t xml:space="preserve">Coordenadoria de Atenção Básica; </w:t>
      </w:r>
    </w:p>
    <w:p w14:paraId="798D4EC5" w14:textId="77777777" w:rsidR="005A2D40" w:rsidRPr="005A2D40" w:rsidRDefault="005A2D40" w:rsidP="005A2D40">
      <w:pPr>
        <w:pStyle w:val="PargrafodaLista"/>
        <w:numPr>
          <w:ilvl w:val="0"/>
          <w:numId w:val="8"/>
        </w:numPr>
        <w:ind w:left="0" w:hanging="21"/>
        <w:rPr>
          <w:rFonts w:cs="Times New Roman"/>
        </w:rPr>
      </w:pPr>
      <w:r>
        <w:t xml:space="preserve">Coordenadoria de Vigilância e </w:t>
      </w:r>
      <w:r w:rsidR="00593B0A">
        <w:t xml:space="preserve">Saúde; </w:t>
      </w:r>
    </w:p>
    <w:p w14:paraId="3D13D507" w14:textId="77777777" w:rsidR="005A2D40" w:rsidRPr="005A2D40" w:rsidRDefault="005A2D40" w:rsidP="005A2D40">
      <w:pPr>
        <w:pStyle w:val="PargrafodaLista"/>
        <w:numPr>
          <w:ilvl w:val="0"/>
          <w:numId w:val="8"/>
        </w:numPr>
        <w:ind w:left="0" w:hanging="21"/>
        <w:rPr>
          <w:rFonts w:cs="Times New Roman"/>
        </w:rPr>
      </w:pPr>
      <w:r w:rsidRPr="005A2D40">
        <w:rPr>
          <w:rFonts w:cs="Times New Roman"/>
        </w:rPr>
        <w:t xml:space="preserve">Coordenador da Vigilância e Epidemiologia e </w:t>
      </w:r>
      <w:proofErr w:type="gramStart"/>
      <w:r w:rsidRPr="005A2D40">
        <w:rPr>
          <w:rFonts w:cs="Times New Roman"/>
        </w:rPr>
        <w:t>Vigilância  Sanitária</w:t>
      </w:r>
      <w:proofErr w:type="gramEnd"/>
      <w:r w:rsidRPr="005A2D40">
        <w:rPr>
          <w:rFonts w:cs="Times New Roman"/>
        </w:rPr>
        <w:t>.</w:t>
      </w:r>
    </w:p>
    <w:p w14:paraId="3CE031F4" w14:textId="77777777" w:rsidR="00593B0A" w:rsidRPr="00EF5907" w:rsidRDefault="00593B0A" w:rsidP="00593B0A">
      <w:pPr>
        <w:pStyle w:val="PargrafodaLista"/>
        <w:numPr>
          <w:ilvl w:val="0"/>
          <w:numId w:val="8"/>
        </w:numPr>
        <w:ind w:left="0" w:hanging="21"/>
        <w:rPr>
          <w:rFonts w:cs="Times New Roman"/>
        </w:rPr>
      </w:pPr>
      <w:r>
        <w:t xml:space="preserve">Coordenadoria de Saúde Bucal; </w:t>
      </w:r>
    </w:p>
    <w:p w14:paraId="7FE93142" w14:textId="77777777" w:rsidR="00593B0A" w:rsidRPr="00EF5907" w:rsidRDefault="00593B0A" w:rsidP="00593B0A">
      <w:pPr>
        <w:pStyle w:val="PargrafodaLista"/>
        <w:numPr>
          <w:ilvl w:val="0"/>
          <w:numId w:val="8"/>
        </w:numPr>
        <w:ind w:left="0" w:hanging="21"/>
        <w:rPr>
          <w:rFonts w:cs="Times New Roman"/>
        </w:rPr>
      </w:pPr>
      <w:proofErr w:type="gramStart"/>
      <w:r>
        <w:t>Coordenadoria  do</w:t>
      </w:r>
      <w:proofErr w:type="gramEnd"/>
      <w:r>
        <w:t xml:space="preserve"> </w:t>
      </w:r>
      <w:proofErr w:type="spellStart"/>
      <w:r>
        <w:t>Nasf</w:t>
      </w:r>
      <w:proofErr w:type="spellEnd"/>
      <w:r>
        <w:t>.</w:t>
      </w:r>
    </w:p>
    <w:p w14:paraId="3013A617" w14:textId="77777777" w:rsidR="00593B0A" w:rsidRPr="00EF5907" w:rsidRDefault="00593B0A" w:rsidP="00593B0A">
      <w:pPr>
        <w:pStyle w:val="PargrafodaLista"/>
        <w:numPr>
          <w:ilvl w:val="0"/>
          <w:numId w:val="8"/>
        </w:numPr>
        <w:ind w:left="0" w:hanging="21"/>
        <w:rPr>
          <w:rFonts w:cs="Times New Roman"/>
        </w:rPr>
      </w:pPr>
      <w:r>
        <w:t>Coordenadoria do PNI.</w:t>
      </w:r>
    </w:p>
    <w:p w14:paraId="7CD79698" w14:textId="77777777" w:rsidR="00593B0A" w:rsidRDefault="00593B0A" w:rsidP="00593B0A">
      <w:pPr>
        <w:ind w:hanging="21"/>
      </w:pPr>
    </w:p>
    <w:p w14:paraId="75B9480A" w14:textId="77777777" w:rsidR="00593B0A" w:rsidRPr="00EF5907" w:rsidRDefault="00593B0A" w:rsidP="00593B0A">
      <w:pPr>
        <w:ind w:hanging="21"/>
        <w:jc w:val="both"/>
      </w:pPr>
      <w:r w:rsidRPr="00EF5907">
        <w:t xml:space="preserve">Concentra as atribuições relacionadas à Atenção Básica; à saúde especializada/ ambulatorial; à Vigilância em Saúde (vigilância epidemiológica vigilância de produtos e serviços de interesse da saúde, vigilância de zoonoses, vigilância em saúde ambiental e em saúde do trabalhador. </w:t>
      </w:r>
      <w:r>
        <w:t xml:space="preserve"> As unidades </w:t>
      </w:r>
      <w:r w:rsidRPr="00EF5907">
        <w:t>respondem pela execução das políticas municipais de saúde em conformidade com as diretrizes pactuadas com o órgão central.</w:t>
      </w:r>
    </w:p>
    <w:p w14:paraId="600DAD87" w14:textId="77777777" w:rsidR="00593B0A" w:rsidRPr="00593B0A" w:rsidRDefault="00593B0A" w:rsidP="00593B0A"/>
    <w:p w14:paraId="07C704AA" w14:textId="77777777" w:rsidR="00593B0A" w:rsidRPr="001E428C" w:rsidRDefault="00593B0A" w:rsidP="00593B0A">
      <w:pPr>
        <w:pStyle w:val="PargrafodaLista"/>
        <w:rPr>
          <w:rFonts w:cs="Times New Roman"/>
        </w:rPr>
      </w:pPr>
    </w:p>
    <w:p w14:paraId="790AA175" w14:textId="77777777" w:rsidR="00593B0A" w:rsidRPr="00593B0A" w:rsidRDefault="00593B0A" w:rsidP="00593B0A">
      <w:pPr>
        <w:rPr>
          <w:b/>
        </w:rPr>
      </w:pPr>
      <w:r w:rsidRPr="00593B0A">
        <w:rPr>
          <w:b/>
        </w:rPr>
        <w:t xml:space="preserve">  GESTÃO ADMINISTRATIVA:</w:t>
      </w:r>
    </w:p>
    <w:p w14:paraId="27E0EC15" w14:textId="77777777" w:rsidR="00593B0A" w:rsidRDefault="00593B0A" w:rsidP="00593B0A"/>
    <w:p w14:paraId="7ACDAEBA" w14:textId="77777777" w:rsidR="00593B0A" w:rsidRPr="001E428C" w:rsidRDefault="00593B0A" w:rsidP="00593B0A">
      <w:r w:rsidRPr="001E428C">
        <w:t>É composta por:</w:t>
      </w:r>
    </w:p>
    <w:p w14:paraId="3FB51240" w14:textId="77777777" w:rsidR="00677BEE" w:rsidRPr="00EF5907" w:rsidRDefault="003B098F" w:rsidP="00677BEE">
      <w:pPr>
        <w:pStyle w:val="PargrafodaLista"/>
        <w:numPr>
          <w:ilvl w:val="0"/>
          <w:numId w:val="9"/>
        </w:numPr>
        <w:rPr>
          <w:rFonts w:cs="Times New Roman"/>
        </w:rPr>
      </w:pPr>
      <w:proofErr w:type="gramStart"/>
      <w:r>
        <w:t>Coordenadoria</w:t>
      </w:r>
      <w:r w:rsidR="00677BEE">
        <w:t xml:space="preserve">  de</w:t>
      </w:r>
      <w:proofErr w:type="gramEnd"/>
      <w:r w:rsidR="00677BEE">
        <w:t xml:space="preserve"> Planejamento em Saúde; </w:t>
      </w:r>
    </w:p>
    <w:p w14:paraId="208A04AF" w14:textId="77777777" w:rsidR="00593B0A" w:rsidRDefault="00593B0A" w:rsidP="00593B0A">
      <w:pPr>
        <w:pStyle w:val="PargrafodaLista"/>
        <w:numPr>
          <w:ilvl w:val="0"/>
          <w:numId w:val="9"/>
        </w:numPr>
      </w:pPr>
      <w:r>
        <w:t>Coordenadorias de Finanças e Orçamento;</w:t>
      </w:r>
    </w:p>
    <w:p w14:paraId="69E26279" w14:textId="77777777" w:rsidR="00593B0A" w:rsidRPr="005C3DA5" w:rsidRDefault="00593B0A" w:rsidP="00593B0A">
      <w:pPr>
        <w:pStyle w:val="PargrafodaLista"/>
        <w:numPr>
          <w:ilvl w:val="0"/>
          <w:numId w:val="9"/>
        </w:numPr>
        <w:rPr>
          <w:rFonts w:cs="Times New Roman"/>
        </w:rPr>
      </w:pPr>
      <w:r>
        <w:t>Coordenadorias de transporte e TFD- Tratamento Fora do Domicilio;</w:t>
      </w:r>
    </w:p>
    <w:p w14:paraId="2CE89EF0" w14:textId="77777777" w:rsidR="00593B0A" w:rsidRPr="00033880" w:rsidRDefault="00593B0A" w:rsidP="00593B0A">
      <w:pPr>
        <w:pStyle w:val="PargrafodaLista"/>
        <w:numPr>
          <w:ilvl w:val="0"/>
          <w:numId w:val="9"/>
        </w:numPr>
        <w:rPr>
          <w:rFonts w:cs="Times New Roman"/>
        </w:rPr>
      </w:pPr>
      <w:r>
        <w:t>Coordenadoria de Regulação;</w:t>
      </w:r>
    </w:p>
    <w:p w14:paraId="73263500" w14:textId="77777777" w:rsidR="00593B0A" w:rsidRPr="005C3DA5" w:rsidRDefault="00593B0A" w:rsidP="00593B0A">
      <w:pPr>
        <w:pStyle w:val="PargrafodaLista"/>
        <w:numPr>
          <w:ilvl w:val="0"/>
          <w:numId w:val="9"/>
        </w:numPr>
        <w:rPr>
          <w:rFonts w:cs="Times New Roman"/>
        </w:rPr>
      </w:pPr>
      <w:r>
        <w:t xml:space="preserve">Coordenação de assistência de farmácia </w:t>
      </w:r>
      <w:proofErr w:type="gramStart"/>
      <w:r>
        <w:t>( CAF</w:t>
      </w:r>
      <w:proofErr w:type="gramEnd"/>
      <w:r>
        <w:t>)</w:t>
      </w:r>
    </w:p>
    <w:p w14:paraId="1BCC3CB6" w14:textId="77777777" w:rsidR="00593B0A" w:rsidRPr="00171DA2" w:rsidRDefault="00593B0A" w:rsidP="00593B0A">
      <w:pPr>
        <w:pStyle w:val="PargrafodaLista"/>
        <w:numPr>
          <w:ilvl w:val="0"/>
          <w:numId w:val="9"/>
        </w:numPr>
        <w:rPr>
          <w:rFonts w:cs="Times New Roman"/>
        </w:rPr>
      </w:pPr>
      <w:r>
        <w:t>Coordenadoria de compras e almoxarifado.</w:t>
      </w:r>
    </w:p>
    <w:p w14:paraId="0541C167" w14:textId="77777777" w:rsidR="00171DA2" w:rsidRPr="005C3DA5" w:rsidRDefault="00171DA2" w:rsidP="00593B0A">
      <w:pPr>
        <w:pStyle w:val="PargrafodaLista"/>
        <w:numPr>
          <w:ilvl w:val="0"/>
          <w:numId w:val="9"/>
        </w:numPr>
        <w:rPr>
          <w:rFonts w:cs="Times New Roman"/>
        </w:rPr>
      </w:pPr>
      <w:r>
        <w:t>Secretario de gabinete.</w:t>
      </w:r>
    </w:p>
    <w:p w14:paraId="46A53122" w14:textId="77777777" w:rsidR="00593B0A" w:rsidRPr="005C3DA5" w:rsidRDefault="00593B0A" w:rsidP="00593B0A">
      <w:pPr>
        <w:ind w:left="45"/>
      </w:pPr>
    </w:p>
    <w:p w14:paraId="4A5ABF57" w14:textId="77777777" w:rsidR="00593B0A" w:rsidRDefault="00593B0A" w:rsidP="00593B0A">
      <w:pPr>
        <w:pStyle w:val="PargrafodaLista"/>
        <w:ind w:left="765"/>
      </w:pPr>
    </w:p>
    <w:p w14:paraId="166B4C38" w14:textId="77777777" w:rsidR="00593B0A" w:rsidRPr="00031A7D" w:rsidRDefault="00593B0A" w:rsidP="00593B0A">
      <w:pPr>
        <w:jc w:val="both"/>
      </w:pPr>
      <w:r w:rsidRPr="00031A7D">
        <w:t>Suas</w:t>
      </w:r>
      <w:r w:rsidR="003B098F">
        <w:t xml:space="preserve"> principais atribuições é a de: </w:t>
      </w:r>
    </w:p>
    <w:p w14:paraId="2D57AB21" w14:textId="77777777" w:rsidR="00593B0A" w:rsidRDefault="00593B0A" w:rsidP="00593B0A">
      <w:pPr>
        <w:jc w:val="both"/>
      </w:pPr>
      <w:r w:rsidRPr="00031A7D">
        <w:t>As principais atribuições dessas coordenadorias são coordenar as atividades administrativas de suporte ao funcionamento da SMS, bem como a gestão orçamentária e financeira da Pasta. Além disso, tem como objetivo garantir a eficiência da gestão, com base em boas práticas e no aprimoramento contínuo da gestão de recursos. A gestão das ações de suporte ao funcionamento do SUS municipal, o fornecimento de informações e subsídios para o aprimoramento das políticas de saúde e a regulação e monitoramento das ações de saúde e dos contratos e convênios assistenciais. Destaca-se também o papel de assessorar os diversos níveis de gestão da SMS para o desenvolvimento de instrumentos e metodologias de produção da informação para a realização de diagnósticos de saúde e para o monitoramento e avaliação do desempenho das políticas, programas e ações de saúde.</w:t>
      </w:r>
    </w:p>
    <w:p w14:paraId="174CDFF7" w14:textId="77777777" w:rsidR="005A2D40" w:rsidRPr="00031A7D" w:rsidRDefault="005A2D40" w:rsidP="00593B0A">
      <w:pPr>
        <w:jc w:val="both"/>
      </w:pPr>
    </w:p>
    <w:p w14:paraId="7B38CB70" w14:textId="77777777" w:rsidR="00203B3A" w:rsidRPr="00203B3A" w:rsidRDefault="005A2D40" w:rsidP="00203B3A">
      <w:pPr>
        <w:pStyle w:val="PargrafodaLista"/>
        <w:numPr>
          <w:ilvl w:val="1"/>
          <w:numId w:val="19"/>
        </w:numPr>
        <w:jc w:val="both"/>
        <w:rPr>
          <w:shd w:val="clear" w:color="auto" w:fill="FFFFFF"/>
        </w:rPr>
      </w:pPr>
      <w:r w:rsidRPr="00203B3A">
        <w:rPr>
          <w:b/>
        </w:rPr>
        <w:t>Hospital Municipal Mo</w:t>
      </w:r>
      <w:r w:rsidR="00203B3A" w:rsidRPr="00203B3A">
        <w:rPr>
          <w:b/>
        </w:rPr>
        <w:t>nsenhor</w:t>
      </w:r>
      <w:r w:rsidR="00E5547C">
        <w:rPr>
          <w:b/>
        </w:rPr>
        <w:t xml:space="preserve"> Ângelo Sampaio. (HMMAS),</w:t>
      </w:r>
      <w:r w:rsidR="00203B3A" w:rsidRPr="00203B3A">
        <w:rPr>
          <w:b/>
        </w:rPr>
        <w:t xml:space="preserve"> Caps-  </w:t>
      </w:r>
      <w:r w:rsidR="00203B3A" w:rsidRPr="00203B3A">
        <w:fldChar w:fldCharType="begin"/>
      </w:r>
      <w:r w:rsidR="00203B3A" w:rsidRPr="00203B3A">
        <w:instrText xml:space="preserve"> HYPERLINK "https://www.gov.br/saude/pt-br/acesso-a-informacao/acoes-e-programas/caps" </w:instrText>
      </w:r>
      <w:r w:rsidR="00203B3A" w:rsidRPr="00203B3A">
        <w:fldChar w:fldCharType="separate"/>
      </w:r>
      <w:r w:rsidR="00203B3A" w:rsidRPr="00203B3A">
        <w:t xml:space="preserve"> </w:t>
      </w:r>
      <w:r w:rsidR="00203B3A" w:rsidRPr="00203B3A">
        <w:rPr>
          <w:b/>
          <w:bCs/>
          <w:shd w:val="clear" w:color="auto" w:fill="FFFFFF"/>
        </w:rPr>
        <w:t xml:space="preserve">Centro de Atenção Psicossocial </w:t>
      </w:r>
      <w:r w:rsidR="00E5547C">
        <w:rPr>
          <w:b/>
          <w:bCs/>
          <w:shd w:val="clear" w:color="auto" w:fill="FFFFFF"/>
        </w:rPr>
        <w:t xml:space="preserve">e Centro de Saúde Raimundo </w:t>
      </w:r>
      <w:proofErr w:type="spellStart"/>
      <w:r w:rsidR="00E5547C">
        <w:rPr>
          <w:b/>
          <w:bCs/>
          <w:shd w:val="clear" w:color="auto" w:fill="FFFFFF"/>
        </w:rPr>
        <w:t>Bedor</w:t>
      </w:r>
      <w:proofErr w:type="spellEnd"/>
      <w:r w:rsidR="00E5547C">
        <w:rPr>
          <w:b/>
          <w:bCs/>
          <w:shd w:val="clear" w:color="auto" w:fill="FFFFFF"/>
        </w:rPr>
        <w:t>.</w:t>
      </w:r>
    </w:p>
    <w:p w14:paraId="4CE1772E" w14:textId="77777777" w:rsidR="005A2D40" w:rsidRPr="00203B3A" w:rsidRDefault="00203B3A" w:rsidP="00203B3A">
      <w:pPr>
        <w:pStyle w:val="PargrafodaLista"/>
        <w:ind w:left="0"/>
        <w:jc w:val="both"/>
        <w:rPr>
          <w:rFonts w:cs="Times New Roman"/>
          <w:b/>
        </w:rPr>
      </w:pPr>
      <w:r w:rsidRPr="00203B3A">
        <w:rPr>
          <w:rFonts w:cs="Times New Roman"/>
          <w:color w:val="auto"/>
        </w:rPr>
        <w:fldChar w:fldCharType="end"/>
      </w:r>
    </w:p>
    <w:p w14:paraId="00A60458" w14:textId="77777777" w:rsidR="005A2D40" w:rsidRDefault="005A2D40" w:rsidP="005A2D40">
      <w:pPr>
        <w:pStyle w:val="PargrafodaLista"/>
        <w:jc w:val="both"/>
      </w:pPr>
    </w:p>
    <w:p w14:paraId="7C015545" w14:textId="77777777" w:rsidR="00203B3A" w:rsidRDefault="005A2D40" w:rsidP="005A2D40">
      <w:r w:rsidRPr="001E428C">
        <w:t>É composta por:</w:t>
      </w:r>
    </w:p>
    <w:p w14:paraId="5A3125D6" w14:textId="77777777" w:rsidR="00203B3A" w:rsidRDefault="00203B3A" w:rsidP="005A2D40"/>
    <w:p w14:paraId="2A856C2B" w14:textId="77777777" w:rsidR="00203B3A" w:rsidRPr="001E428C" w:rsidRDefault="00203B3A" w:rsidP="00203B3A">
      <w:pPr>
        <w:pStyle w:val="PargrafodaLista"/>
        <w:numPr>
          <w:ilvl w:val="0"/>
          <w:numId w:val="10"/>
        </w:numPr>
      </w:pPr>
      <w:r>
        <w:t>Coordenador de Caps;</w:t>
      </w:r>
    </w:p>
    <w:p w14:paraId="5B9376E6" w14:textId="77777777" w:rsidR="005A2D40" w:rsidRDefault="005A2D40" w:rsidP="005A2D40">
      <w:pPr>
        <w:pStyle w:val="PargrafodaLista"/>
        <w:numPr>
          <w:ilvl w:val="0"/>
          <w:numId w:val="10"/>
        </w:numPr>
      </w:pPr>
      <w:r>
        <w:t>Coordenadoria de Enfermagem;</w:t>
      </w:r>
    </w:p>
    <w:p w14:paraId="4345481F" w14:textId="77777777" w:rsidR="00E5547C" w:rsidRPr="00E5547C" w:rsidRDefault="00677BEE" w:rsidP="00E5547C">
      <w:pPr>
        <w:pStyle w:val="PargrafodaLista"/>
        <w:numPr>
          <w:ilvl w:val="0"/>
          <w:numId w:val="10"/>
        </w:numPr>
        <w:ind w:left="0" w:firstLine="0"/>
        <w:rPr>
          <w:rFonts w:cs="Times New Roman"/>
        </w:rPr>
      </w:pPr>
      <w:r>
        <w:t>Superintendente do hospital;</w:t>
      </w:r>
    </w:p>
    <w:p w14:paraId="53EC9CAF" w14:textId="77777777" w:rsidR="00E5547C" w:rsidRPr="00E5547C" w:rsidRDefault="00E5547C" w:rsidP="00E5547C">
      <w:pPr>
        <w:pStyle w:val="PargrafodaLista"/>
        <w:numPr>
          <w:ilvl w:val="0"/>
          <w:numId w:val="10"/>
        </w:numPr>
        <w:ind w:left="0" w:firstLine="0"/>
        <w:rPr>
          <w:rFonts w:cs="Times New Roman"/>
        </w:rPr>
      </w:pPr>
      <w:r>
        <w:t>Coordenadoria do Centro de Saúde.</w:t>
      </w:r>
    </w:p>
    <w:p w14:paraId="3743D418" w14:textId="77777777" w:rsidR="00E5547C" w:rsidRPr="00EF5907" w:rsidRDefault="006471B3" w:rsidP="006471B3">
      <w:pPr>
        <w:pStyle w:val="PargrafodaLista"/>
        <w:tabs>
          <w:tab w:val="left" w:pos="7425"/>
        </w:tabs>
        <w:ind w:left="0"/>
        <w:rPr>
          <w:rFonts w:cs="Times New Roman"/>
        </w:rPr>
      </w:pPr>
      <w:r>
        <w:rPr>
          <w:rFonts w:cs="Times New Roman"/>
        </w:rPr>
        <w:tab/>
      </w:r>
    </w:p>
    <w:p w14:paraId="402C737C" w14:textId="77777777" w:rsidR="005A2D40" w:rsidRDefault="005A2D40" w:rsidP="005A2D40">
      <w:pPr>
        <w:jc w:val="both"/>
      </w:pPr>
    </w:p>
    <w:p w14:paraId="045742ED" w14:textId="77777777" w:rsidR="005A2D40" w:rsidRDefault="005A2D40" w:rsidP="005A2D40">
      <w:pPr>
        <w:jc w:val="both"/>
      </w:pPr>
      <w:r w:rsidRPr="00651A63">
        <w:t xml:space="preserve">Entidade da Administração é totalmente vinculada à estrutura básica da SMS, com atribuições, competências, composição e funcionamento definidos em legislação específica. Tem como finalidade prestar assistência médica, de enfermagem e farmacêutica a toda a população </w:t>
      </w:r>
      <w:proofErr w:type="spellStart"/>
      <w:r w:rsidRPr="00651A63">
        <w:t>Boavistana</w:t>
      </w:r>
      <w:proofErr w:type="spellEnd"/>
      <w:r w:rsidRPr="00651A63">
        <w:t xml:space="preserve">, na forma da legislação vigente, realizando atendimento de assistência médica Clinica, ambulatorial de urgência e emergência, Internamentos, transferências à população em geral, com atendimento de 24 horas. </w:t>
      </w:r>
    </w:p>
    <w:p w14:paraId="22AF40A3" w14:textId="77777777" w:rsidR="0090239C" w:rsidRPr="00651A63" w:rsidRDefault="0090239C" w:rsidP="005A2D40">
      <w:pPr>
        <w:jc w:val="both"/>
      </w:pPr>
    </w:p>
    <w:tbl>
      <w:tblPr>
        <w:tblStyle w:val="Tabelacomgrade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5103"/>
      </w:tblGrid>
      <w:tr w:rsidR="0090239C" w:rsidRPr="00944794" w14:paraId="59F22450" w14:textId="77777777" w:rsidTr="00695242">
        <w:trPr>
          <w:trHeight w:val="275"/>
        </w:trPr>
        <w:tc>
          <w:tcPr>
            <w:tcW w:w="10349" w:type="dxa"/>
            <w:gridSpan w:val="3"/>
            <w:shd w:val="clear" w:color="auto" w:fill="9CC2E5" w:themeFill="accent1" w:themeFillTint="99"/>
          </w:tcPr>
          <w:p w14:paraId="384F6C15" w14:textId="77777777" w:rsidR="0090239C" w:rsidRPr="004F4671" w:rsidRDefault="0090239C" w:rsidP="00A73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NOMES DOS COORDENADORES </w:t>
            </w:r>
          </w:p>
        </w:tc>
      </w:tr>
      <w:tr w:rsidR="0090239C" w:rsidRPr="00944794" w14:paraId="6FE02EA5" w14:textId="77777777" w:rsidTr="00695242">
        <w:trPr>
          <w:trHeight w:val="263"/>
        </w:trPr>
        <w:tc>
          <w:tcPr>
            <w:tcW w:w="851" w:type="dxa"/>
            <w:shd w:val="clear" w:color="auto" w:fill="BDD6EE" w:themeFill="accent1" w:themeFillTint="66"/>
          </w:tcPr>
          <w:p w14:paraId="3968043A" w14:textId="77777777" w:rsidR="0090239C" w:rsidRPr="0090239C" w:rsidRDefault="0090239C" w:rsidP="00A73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667705E0" w14:textId="77777777" w:rsidR="0090239C" w:rsidRPr="0090239C" w:rsidRDefault="003571CB" w:rsidP="00A73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DO SERVI</w:t>
            </w:r>
            <w:r w:rsidR="0090239C" w:rsidRPr="0090239C">
              <w:rPr>
                <w:rFonts w:ascii="Times New Roman" w:hAnsi="Times New Roman" w:cs="Times New Roman"/>
                <w:b/>
                <w:sz w:val="20"/>
                <w:szCs w:val="20"/>
              </w:rPr>
              <w:t>DOR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7F295649" w14:textId="77777777" w:rsidR="0090239C" w:rsidRPr="0090239C" w:rsidRDefault="0090239C" w:rsidP="00A73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</w:tr>
      <w:tr w:rsidR="0090239C" w:rsidRPr="00944794" w14:paraId="230515AA" w14:textId="77777777" w:rsidTr="00695242">
        <w:trPr>
          <w:trHeight w:val="225"/>
        </w:trPr>
        <w:tc>
          <w:tcPr>
            <w:tcW w:w="851" w:type="dxa"/>
            <w:shd w:val="clear" w:color="auto" w:fill="BDD6EE" w:themeFill="accent1" w:themeFillTint="66"/>
          </w:tcPr>
          <w:p w14:paraId="066A6129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3A1E270E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ADILIO CARLO DOS S. MAGALHÃES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31CD10AA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SECRETARIO DE GABINETE</w:t>
            </w:r>
          </w:p>
        </w:tc>
      </w:tr>
      <w:tr w:rsidR="0090239C" w:rsidRPr="00944794" w14:paraId="0F9C72FA" w14:textId="77777777" w:rsidTr="00695242">
        <w:trPr>
          <w:trHeight w:val="189"/>
        </w:trPr>
        <w:tc>
          <w:tcPr>
            <w:tcW w:w="851" w:type="dxa"/>
            <w:shd w:val="clear" w:color="auto" w:fill="BDD6EE" w:themeFill="accent1" w:themeFillTint="66"/>
          </w:tcPr>
          <w:p w14:paraId="151CCE50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0D238558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ERICLAUDIA GOMES BARBOZA SANTOS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26BF2FE0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COORD. GERAL DE PLANEJAMENTO.</w:t>
            </w:r>
          </w:p>
        </w:tc>
      </w:tr>
      <w:tr w:rsidR="0090239C" w:rsidRPr="00A00201" w14:paraId="7E04291E" w14:textId="77777777" w:rsidTr="00695242">
        <w:trPr>
          <w:trHeight w:val="219"/>
        </w:trPr>
        <w:tc>
          <w:tcPr>
            <w:tcW w:w="851" w:type="dxa"/>
            <w:shd w:val="clear" w:color="auto" w:fill="BDD6EE" w:themeFill="accent1" w:themeFillTint="66"/>
          </w:tcPr>
          <w:p w14:paraId="7FF3A90C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41A93575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JOSENIR COELHO DE SOUZA JUNIOR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1374AC56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COORD. GERAL DE VIGILANCIA E SAÚDE.</w:t>
            </w:r>
          </w:p>
        </w:tc>
      </w:tr>
      <w:tr w:rsidR="0090239C" w:rsidRPr="00944794" w14:paraId="44519FA3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00AA67DA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245EC4BA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SINTHIA SUANE SOUZA OLIVEIRA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62ADE5B1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COORD. GERAL ATENÇÃO BASICA.</w:t>
            </w:r>
          </w:p>
        </w:tc>
      </w:tr>
      <w:tr w:rsidR="0090239C" w:rsidRPr="00944794" w14:paraId="130A3B18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0A661AC4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0A1D8FEC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DENISE FEITOSA DE OLIVEIRA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2B27057C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COORDENAÇÃO REGULAÇÃO</w:t>
            </w:r>
          </w:p>
        </w:tc>
      </w:tr>
      <w:tr w:rsidR="0090239C" w:rsidRPr="00944794" w14:paraId="5910F468" w14:textId="77777777" w:rsidTr="00695242">
        <w:trPr>
          <w:trHeight w:val="219"/>
        </w:trPr>
        <w:tc>
          <w:tcPr>
            <w:tcW w:w="851" w:type="dxa"/>
            <w:shd w:val="clear" w:color="auto" w:fill="BDD6EE" w:themeFill="accent1" w:themeFillTint="66"/>
          </w:tcPr>
          <w:p w14:paraId="0A89C16B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1CDD41A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JOSEANDRO LIMA DA SILVA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304EC60F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GERENTE DA GERENCIA DA FARMACIA HOSPITAR</w:t>
            </w:r>
          </w:p>
        </w:tc>
      </w:tr>
      <w:tr w:rsidR="0090239C" w:rsidRPr="00944794" w14:paraId="2918E6FF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7A7D1424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2B7AAB88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ELIETE GUIMARÃES CONCEIÇÃO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1C133D07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COORD. GERAL DE EDUCAÇÃO EM SAÚDE.</w:t>
            </w:r>
          </w:p>
        </w:tc>
      </w:tr>
      <w:tr w:rsidR="0090239C" w:rsidRPr="00944794" w14:paraId="1B94D7D2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3B6299FB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50BA07C0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VANUSA ALVES LEAL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0BC83B3A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COORD. GERAL DO PROGRAMA NACIONAL DE IMUNIZAÇÃO – PNI</w:t>
            </w:r>
          </w:p>
        </w:tc>
      </w:tr>
      <w:tr w:rsidR="0090239C" w:rsidRPr="00944794" w14:paraId="57424C1A" w14:textId="77777777" w:rsidTr="00695242">
        <w:trPr>
          <w:trHeight w:val="219"/>
        </w:trPr>
        <w:tc>
          <w:tcPr>
            <w:tcW w:w="851" w:type="dxa"/>
            <w:shd w:val="clear" w:color="auto" w:fill="BDD6EE" w:themeFill="accent1" w:themeFillTint="66"/>
          </w:tcPr>
          <w:p w14:paraId="38284C29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7CFE958F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PAULO VITOR JOSÉ MEDRADO FREIRE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4DBC98E4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COORDENADORIA GERAL DE ENFERMAGEM HOSPITALAR</w:t>
            </w:r>
          </w:p>
        </w:tc>
      </w:tr>
      <w:tr w:rsidR="0090239C" w:rsidRPr="00944794" w14:paraId="4C1DF151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256E6327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16DEA39D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MIKAELY VALENÇA DE A. RODRIGUES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76378CB5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COORDENADORIA GERAL DE SAUDE BUCAL</w:t>
            </w:r>
          </w:p>
        </w:tc>
      </w:tr>
      <w:tr w:rsidR="0090239C" w:rsidRPr="00944794" w14:paraId="1C636E86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33BF8A1E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562264A2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SIMONE SITALMA SALUSTIANO PIONÓRIO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007B7C7D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GERENTE DA GERENCIA DE CONTROLE ORÇAMENTO</w:t>
            </w:r>
          </w:p>
        </w:tc>
      </w:tr>
      <w:tr w:rsidR="0090239C" w:rsidRPr="00944794" w14:paraId="436AA55B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2D93DD7A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1CA46BA6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JUCELIO CÂMARA SOUZA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6AC284B9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COORDENADORIA GERAL DE SAÚDE MENTAL</w:t>
            </w:r>
          </w:p>
        </w:tc>
      </w:tr>
      <w:tr w:rsidR="0090239C" w:rsidRPr="00944794" w14:paraId="45A36806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6D5664AE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26615223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MELINA LIRA DE LUCCA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7E98C3FB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COORDENADORIA GERAL DO CENTRO DE SAÚDE</w:t>
            </w:r>
          </w:p>
        </w:tc>
      </w:tr>
      <w:tr w:rsidR="0090239C" w:rsidRPr="00944794" w14:paraId="0567F90C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28DA8121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1988562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SANDRA REGINA GOMES PEREIRA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3341FBDC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 xml:space="preserve">GERENTE </w:t>
            </w:r>
            <w:proofErr w:type="gramStart"/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DA  ATENÇÃO</w:t>
            </w:r>
            <w:proofErr w:type="gramEnd"/>
            <w:r w:rsidRPr="0090239C">
              <w:rPr>
                <w:rFonts w:ascii="Times New Roman" w:hAnsi="Times New Roman" w:cs="Times New Roman"/>
                <w:sz w:val="20"/>
                <w:szCs w:val="20"/>
              </w:rPr>
              <w:t xml:space="preserve"> ESPECIALIZADA E TRIAGEM E ACOMPANHAMENTO DE TFD( TRATAMENTO FORA DO DOMICILIO)</w:t>
            </w:r>
          </w:p>
        </w:tc>
      </w:tr>
      <w:tr w:rsidR="0090239C" w:rsidRPr="00944794" w14:paraId="79B4C75A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00C9F7D6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5F35823D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 xml:space="preserve">GILSON JOSÉ DOS </w:t>
            </w:r>
            <w:proofErr w:type="gramStart"/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SANTOS  LIRA</w:t>
            </w:r>
            <w:proofErr w:type="gramEnd"/>
          </w:p>
        </w:tc>
        <w:tc>
          <w:tcPr>
            <w:tcW w:w="5103" w:type="dxa"/>
            <w:shd w:val="clear" w:color="auto" w:fill="BDD6EE" w:themeFill="accent1" w:themeFillTint="66"/>
          </w:tcPr>
          <w:p w14:paraId="22D25287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 DA COORDENADORIA DA EPIDEMIOLOGIA E VIGILANCIA SANITARIA</w:t>
            </w:r>
          </w:p>
        </w:tc>
      </w:tr>
      <w:tr w:rsidR="0090239C" w:rsidRPr="002D74AD" w14:paraId="1EA30958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2750BE62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5FA484A6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NALVA CARIRI CRUZ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4581C658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SUPERINTENDENTE DO HOSPITAL MONSENHOR ÂNGELO SAMPAIO</w:t>
            </w:r>
          </w:p>
        </w:tc>
      </w:tr>
      <w:tr w:rsidR="0090239C" w:rsidRPr="00944794" w14:paraId="0D7CA3FD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6FAA339B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F8ABBD0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RENATO CESAR ALVES F.  DOS SANTOS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38541A2B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GERENTE DE GERENCIA DE TRANSPORTE</w:t>
            </w:r>
          </w:p>
        </w:tc>
      </w:tr>
      <w:tr w:rsidR="0090239C" w:rsidRPr="00944794" w14:paraId="7F878393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01ABD584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382AC9B3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MARCELO PAULO DA SILVA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5C8899F7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GERENTE DA GERÊNCIA DE COMPRAS E ALMOXARIFADO</w:t>
            </w:r>
          </w:p>
        </w:tc>
      </w:tr>
      <w:tr w:rsidR="0090239C" w:rsidRPr="00944794" w14:paraId="5726F88B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0CCF9F5B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142130C4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FELIPE  PIO</w:t>
            </w:r>
            <w:proofErr w:type="gramEnd"/>
            <w:r w:rsidRPr="0090239C">
              <w:rPr>
                <w:rFonts w:ascii="Times New Roman" w:hAnsi="Times New Roman" w:cs="Times New Roman"/>
                <w:sz w:val="20"/>
                <w:szCs w:val="20"/>
              </w:rPr>
              <w:t xml:space="preserve"> DA SILVA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58588659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GERENTE DA GERENCIA DE GESTÃO DE PESSOAS</w:t>
            </w:r>
          </w:p>
        </w:tc>
      </w:tr>
      <w:tr w:rsidR="0090239C" w:rsidRPr="00944794" w14:paraId="031B8683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0D19E223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350512EF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VALERIA KARLA LEITE B. MEDRADO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1EB439D6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COORDENADORA DE TESOURARIA</w:t>
            </w:r>
          </w:p>
        </w:tc>
      </w:tr>
      <w:tr w:rsidR="0090239C" w:rsidRPr="00944794" w14:paraId="1D6C0F4E" w14:textId="77777777" w:rsidTr="00695242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5203F2CE" w14:textId="77777777" w:rsidR="0090239C" w:rsidRPr="0090239C" w:rsidRDefault="0090239C" w:rsidP="00A73396">
            <w:pPr>
              <w:pStyle w:val="PargrafodaList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7C86B0E9" w14:textId="77777777" w:rsidR="0090239C" w:rsidRPr="0090239C" w:rsidRDefault="0090239C" w:rsidP="00A733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VALDÉRIA OLIVEIRA GONÇALVES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563DD6F3" w14:textId="77777777" w:rsidR="0090239C" w:rsidRPr="0090239C" w:rsidRDefault="0090239C" w:rsidP="00A733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9C">
              <w:rPr>
                <w:rFonts w:ascii="Times New Roman" w:hAnsi="Times New Roman" w:cs="Times New Roman"/>
                <w:sz w:val="20"/>
                <w:szCs w:val="20"/>
              </w:rPr>
              <w:t>SECRETARIO EXECUTIVO DE GESTÃO ESTRATÉGIA E PARTICIPATIVA</w:t>
            </w:r>
          </w:p>
        </w:tc>
      </w:tr>
    </w:tbl>
    <w:p w14:paraId="5593F3CF" w14:textId="77777777" w:rsidR="005A2D40" w:rsidRDefault="005A2D40" w:rsidP="005A2D40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27FD2930" w14:textId="77777777" w:rsidR="00593B0A" w:rsidRDefault="00593B0A" w:rsidP="00593B0A"/>
    <w:p w14:paraId="3621D9E0" w14:textId="77777777" w:rsidR="00593B0A" w:rsidRPr="00203B3A" w:rsidRDefault="00203B3A" w:rsidP="00203B3A">
      <w:pPr>
        <w:jc w:val="both"/>
        <w:rPr>
          <w:b/>
        </w:rPr>
      </w:pPr>
      <w:r>
        <w:rPr>
          <w:b/>
        </w:rPr>
        <w:t>1.2.</w:t>
      </w:r>
      <w:r w:rsidR="00593B0A" w:rsidRPr="00203B3A">
        <w:rPr>
          <w:b/>
        </w:rPr>
        <w:t xml:space="preserve"> Conselho Municipal de Saúde (CMS):</w:t>
      </w:r>
    </w:p>
    <w:p w14:paraId="4BB02C22" w14:textId="77777777" w:rsidR="003571CB" w:rsidRDefault="003571CB" w:rsidP="005A2D40">
      <w:pPr>
        <w:spacing w:line="276" w:lineRule="auto"/>
        <w:ind w:right="452"/>
        <w:jc w:val="both"/>
        <w:rPr>
          <w:b/>
        </w:rPr>
      </w:pPr>
    </w:p>
    <w:tbl>
      <w:tblPr>
        <w:tblStyle w:val="Tabelacomgrade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6096"/>
      </w:tblGrid>
      <w:tr w:rsidR="003571CB" w:rsidRPr="00944794" w14:paraId="6CF1B85B" w14:textId="77777777" w:rsidTr="00695242">
        <w:trPr>
          <w:trHeight w:val="275"/>
        </w:trPr>
        <w:tc>
          <w:tcPr>
            <w:tcW w:w="10349" w:type="dxa"/>
            <w:gridSpan w:val="3"/>
            <w:shd w:val="clear" w:color="auto" w:fill="9CC2E5" w:themeFill="accent1" w:themeFillTint="99"/>
          </w:tcPr>
          <w:p w14:paraId="4099F250" w14:textId="77777777" w:rsidR="003571CB" w:rsidRPr="00A73396" w:rsidRDefault="003571CB" w:rsidP="00357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96">
              <w:rPr>
                <w:rFonts w:ascii="Times New Roman" w:hAnsi="Times New Roman" w:cs="Times New Roman"/>
                <w:b/>
              </w:rPr>
              <w:t>COMPOSIÇÃO DA MESA DIRETORA</w:t>
            </w:r>
          </w:p>
        </w:tc>
      </w:tr>
      <w:tr w:rsidR="003571CB" w:rsidRPr="00944794" w14:paraId="1B0FD43A" w14:textId="77777777" w:rsidTr="00A73396">
        <w:trPr>
          <w:trHeight w:val="263"/>
        </w:trPr>
        <w:tc>
          <w:tcPr>
            <w:tcW w:w="851" w:type="dxa"/>
            <w:shd w:val="clear" w:color="auto" w:fill="BDD6EE" w:themeFill="accent1" w:themeFillTint="66"/>
          </w:tcPr>
          <w:p w14:paraId="103A7E56" w14:textId="77777777" w:rsidR="003571CB" w:rsidRPr="003571CB" w:rsidRDefault="003571CB" w:rsidP="00A73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2F0D65B6" w14:textId="77777777" w:rsidR="003571CB" w:rsidRPr="003571CB" w:rsidRDefault="003571CB" w:rsidP="00A73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b/>
                <w:sz w:val="20"/>
                <w:szCs w:val="20"/>
              </w:rPr>
              <w:t>NOME DOS MEMBROS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3003C0FF" w14:textId="77777777" w:rsidR="003571CB" w:rsidRPr="003571CB" w:rsidRDefault="003571CB" w:rsidP="00A73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</w:tr>
      <w:tr w:rsidR="003571CB" w:rsidRPr="00944794" w14:paraId="1CC8A8C0" w14:textId="77777777" w:rsidTr="00A73396">
        <w:trPr>
          <w:trHeight w:val="225"/>
        </w:trPr>
        <w:tc>
          <w:tcPr>
            <w:tcW w:w="851" w:type="dxa"/>
            <w:shd w:val="clear" w:color="auto" w:fill="BDD6EE" w:themeFill="accent1" w:themeFillTint="66"/>
          </w:tcPr>
          <w:p w14:paraId="494D6387" w14:textId="77777777" w:rsidR="003571CB" w:rsidRPr="003571CB" w:rsidRDefault="003571CB" w:rsidP="003571C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38EFFD32" w14:textId="77777777" w:rsidR="003571CB" w:rsidRPr="00A73396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 w:cs="Times New Roman"/>
                <w:sz w:val="20"/>
                <w:szCs w:val="20"/>
              </w:rPr>
              <w:t>JOCÉLIO CÂMARA SOUZA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69D1481E" w14:textId="77777777" w:rsidR="003571CB" w:rsidRPr="003571CB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sz w:val="20"/>
                <w:szCs w:val="20"/>
              </w:rPr>
              <w:t>(REPRESENTANTE DE GESTORES DE SAÚDE) - PRESIDENTE;</w:t>
            </w:r>
          </w:p>
        </w:tc>
      </w:tr>
      <w:tr w:rsidR="003571CB" w:rsidRPr="00944794" w14:paraId="4D72B30B" w14:textId="77777777" w:rsidTr="00A73396">
        <w:trPr>
          <w:trHeight w:val="189"/>
        </w:trPr>
        <w:tc>
          <w:tcPr>
            <w:tcW w:w="851" w:type="dxa"/>
            <w:shd w:val="clear" w:color="auto" w:fill="BDD6EE" w:themeFill="accent1" w:themeFillTint="66"/>
          </w:tcPr>
          <w:p w14:paraId="58FE9F45" w14:textId="77777777" w:rsidR="003571CB" w:rsidRPr="003571CB" w:rsidRDefault="003571CB" w:rsidP="003571C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3B310BE2" w14:textId="77777777" w:rsidR="003571CB" w:rsidRPr="00A73396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 w:cs="Times New Roman"/>
                <w:sz w:val="20"/>
                <w:szCs w:val="20"/>
              </w:rPr>
              <w:t>JACINTO JOSÉ DO NASCIMENTO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63A1B391" w14:textId="77777777" w:rsidR="003571CB" w:rsidRPr="003571CB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sz w:val="20"/>
                <w:szCs w:val="20"/>
              </w:rPr>
              <w:t>(REPRESENTANTE DOS USUÁRIOS) - VICE-PRESIDENTE;</w:t>
            </w:r>
          </w:p>
        </w:tc>
      </w:tr>
      <w:tr w:rsidR="003571CB" w:rsidRPr="00A00201" w14:paraId="2B3F8B54" w14:textId="77777777" w:rsidTr="00A73396">
        <w:trPr>
          <w:trHeight w:val="330"/>
        </w:trPr>
        <w:tc>
          <w:tcPr>
            <w:tcW w:w="851" w:type="dxa"/>
            <w:shd w:val="clear" w:color="auto" w:fill="BDD6EE" w:themeFill="accent1" w:themeFillTint="66"/>
          </w:tcPr>
          <w:p w14:paraId="444B8004" w14:textId="77777777" w:rsidR="003571CB" w:rsidRPr="003571CB" w:rsidRDefault="003571CB" w:rsidP="003571C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1F7AFD2F" w14:textId="77777777" w:rsidR="003571CB" w:rsidRPr="00A73396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 w:cs="Times New Roman"/>
                <w:sz w:val="20"/>
                <w:szCs w:val="20"/>
              </w:rPr>
              <w:t>IANDRA LEITE GUIMARÃES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4C4FC4D9" w14:textId="77777777" w:rsidR="003571CB" w:rsidRPr="003571CB" w:rsidRDefault="00A73396" w:rsidP="003571CB">
            <w:pPr>
              <w:spacing w:line="276" w:lineRule="auto"/>
              <w:ind w:righ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sz w:val="20"/>
                <w:szCs w:val="20"/>
              </w:rPr>
              <w:t xml:space="preserve"> (REPRESENTANTE DOS USUÁRIOS) -1º - SECRETÁRIO;</w:t>
            </w:r>
          </w:p>
        </w:tc>
      </w:tr>
      <w:tr w:rsidR="003571CB" w:rsidRPr="00944794" w14:paraId="452BCEF5" w14:textId="77777777" w:rsidTr="00A73396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3FD0EED5" w14:textId="77777777" w:rsidR="003571CB" w:rsidRPr="003571CB" w:rsidRDefault="003571CB" w:rsidP="003571C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4D6728A3" w14:textId="77777777" w:rsidR="003571CB" w:rsidRPr="00A73396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 w:cs="Times New Roman"/>
                <w:sz w:val="20"/>
                <w:szCs w:val="20"/>
              </w:rPr>
              <w:t xml:space="preserve">MARCELO PAULO DA SILVA-  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098EC518" w14:textId="77777777" w:rsidR="003571CB" w:rsidRPr="003571CB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sz w:val="20"/>
                <w:szCs w:val="20"/>
              </w:rPr>
              <w:t>(REPRESENTANTE DE GESTORES DE SAÚDE) -2º SECRETÁRIO</w:t>
            </w:r>
          </w:p>
        </w:tc>
      </w:tr>
      <w:tr w:rsidR="003571CB" w:rsidRPr="00944794" w14:paraId="43032A69" w14:textId="77777777" w:rsidTr="00A73396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3CAF7169" w14:textId="77777777" w:rsidR="003571CB" w:rsidRPr="003571CB" w:rsidRDefault="003571CB" w:rsidP="003571C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319E8BE8" w14:textId="77777777" w:rsidR="003571CB" w:rsidRPr="00A73396" w:rsidRDefault="00A73396" w:rsidP="003571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396">
              <w:rPr>
                <w:rFonts w:ascii="Times New Roman" w:hAnsi="Times New Roman" w:cs="Times New Roman"/>
                <w:sz w:val="20"/>
                <w:szCs w:val="20"/>
              </w:rPr>
              <w:t>MIRIAM CRISTINA BATISTA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2A6A170D" w14:textId="77777777" w:rsidR="003571CB" w:rsidRPr="003571CB" w:rsidRDefault="00A73396" w:rsidP="003571CB">
            <w:pPr>
              <w:spacing w:line="276" w:lineRule="auto"/>
              <w:ind w:righ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sz w:val="20"/>
                <w:szCs w:val="20"/>
              </w:rPr>
              <w:t>(REPRESENTANTE DOS TRABALHADORES PRESTADORES DE SERVIÇOS PÚBLICO-PRIVADOS) - 1º TESOUREIRA;</w:t>
            </w:r>
          </w:p>
        </w:tc>
      </w:tr>
      <w:tr w:rsidR="003571CB" w:rsidRPr="00944794" w14:paraId="50B5633A" w14:textId="77777777" w:rsidTr="00A73396">
        <w:trPr>
          <w:trHeight w:val="234"/>
        </w:trPr>
        <w:tc>
          <w:tcPr>
            <w:tcW w:w="851" w:type="dxa"/>
            <w:shd w:val="clear" w:color="auto" w:fill="BDD6EE" w:themeFill="accent1" w:themeFillTint="66"/>
          </w:tcPr>
          <w:p w14:paraId="6B7ECC11" w14:textId="77777777" w:rsidR="003571CB" w:rsidRPr="003571CB" w:rsidRDefault="003571CB" w:rsidP="003571C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7A67A4C7" w14:textId="77777777" w:rsidR="003571CB" w:rsidRPr="00A73396" w:rsidRDefault="00A73396" w:rsidP="003571C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3396">
              <w:rPr>
                <w:rFonts w:ascii="Times New Roman" w:hAnsi="Times New Roman" w:cs="Times New Roman"/>
                <w:sz w:val="20"/>
                <w:szCs w:val="20"/>
              </w:rPr>
              <w:t>LUCIANO BARBOSA</w:t>
            </w:r>
          </w:p>
        </w:tc>
        <w:tc>
          <w:tcPr>
            <w:tcW w:w="6096" w:type="dxa"/>
            <w:shd w:val="clear" w:color="auto" w:fill="BDD6EE" w:themeFill="accent1" w:themeFillTint="66"/>
          </w:tcPr>
          <w:p w14:paraId="75296931" w14:textId="77777777" w:rsidR="003571CB" w:rsidRPr="003571CB" w:rsidRDefault="00A73396" w:rsidP="003571CB">
            <w:pPr>
              <w:spacing w:line="276" w:lineRule="auto"/>
              <w:ind w:right="27"/>
              <w:jc w:val="both"/>
              <w:rPr>
                <w:sz w:val="20"/>
                <w:szCs w:val="20"/>
              </w:rPr>
            </w:pPr>
            <w:r w:rsidRPr="003571CB">
              <w:rPr>
                <w:rFonts w:ascii="Times New Roman" w:hAnsi="Times New Roman" w:cs="Times New Roman"/>
                <w:sz w:val="20"/>
                <w:szCs w:val="20"/>
              </w:rPr>
              <w:t>(REPRESENTANTE DOS USUÁRIOS) – 2º TESOUREIRO</w:t>
            </w:r>
          </w:p>
        </w:tc>
      </w:tr>
    </w:tbl>
    <w:p w14:paraId="59AC8D99" w14:textId="77777777" w:rsidR="003571CB" w:rsidRDefault="003571CB" w:rsidP="005A2D40">
      <w:pPr>
        <w:spacing w:line="276" w:lineRule="auto"/>
        <w:ind w:right="452"/>
        <w:jc w:val="both"/>
        <w:rPr>
          <w:b/>
        </w:rPr>
      </w:pPr>
    </w:p>
    <w:p w14:paraId="4BC10524" w14:textId="77777777" w:rsidR="005A2D40" w:rsidRDefault="005A2D40" w:rsidP="00593B0A">
      <w:pPr>
        <w:jc w:val="both"/>
      </w:pPr>
    </w:p>
    <w:p w14:paraId="46EF18C2" w14:textId="77777777" w:rsidR="00593B0A" w:rsidRDefault="00593B0A" w:rsidP="00171DA2">
      <w:pPr>
        <w:spacing w:line="276" w:lineRule="auto"/>
        <w:jc w:val="both"/>
      </w:pPr>
      <w:r w:rsidRPr="001E428C">
        <w:t>Órgão colegiado permanente e deliberativo integrante da estrutura básica da SMS, o Conselho Municipal de Saúde tem suas atribuições, composição e funcionamento constantes da Lei Nº 12.546, de 7 de</w:t>
      </w:r>
      <w:r>
        <w:t xml:space="preserve"> janeiro de 199</w:t>
      </w:r>
      <w:r w:rsidRPr="001E428C">
        <w:t>. Em linhas gerais, atua na formulação de estratégias e no controle da execução da política de saúde no âmbito municipal, inclusive nos aspectos econômicos e financeiros. Sua estrutura colegiada é composta por representantes do Poder Público, dos prestadores de serviço da área da saúde, dos profissionais liberais, dos trabalhadores da área da saúde e também por representantes dos usuários do sistema de saúde</w:t>
      </w:r>
      <w:r>
        <w:t>.</w:t>
      </w:r>
    </w:p>
    <w:p w14:paraId="5D95ACC8" w14:textId="77777777" w:rsidR="00920FBD" w:rsidRDefault="00920FBD" w:rsidP="00171DA2">
      <w:pPr>
        <w:spacing w:line="276" w:lineRule="auto"/>
        <w:jc w:val="both"/>
      </w:pPr>
    </w:p>
    <w:p w14:paraId="52125A7C" w14:textId="3EF7424D" w:rsidR="00920FBD" w:rsidRDefault="002E6A7C" w:rsidP="00171DA2">
      <w:pPr>
        <w:spacing w:line="276" w:lineRule="auto"/>
        <w:jc w:val="both"/>
        <w:rPr>
          <w:b/>
          <w:bCs/>
        </w:rPr>
      </w:pPr>
      <w:r w:rsidRPr="002E6A7C">
        <w:rPr>
          <w:b/>
          <w:bCs/>
        </w:rPr>
        <w:t>1.3 Colaboração para elaboração do Plano Municipal de Saúde 2022-2025</w:t>
      </w:r>
    </w:p>
    <w:p w14:paraId="2EB75FC3" w14:textId="4BE182DF" w:rsidR="002E6A7C" w:rsidRDefault="002E6A7C" w:rsidP="00171DA2">
      <w:pPr>
        <w:spacing w:line="276" w:lineRule="auto"/>
        <w:jc w:val="both"/>
        <w:rPr>
          <w:b/>
          <w:bCs/>
        </w:rPr>
      </w:pPr>
    </w:p>
    <w:p w14:paraId="25668658" w14:textId="72536B84" w:rsidR="002E6A7C" w:rsidRPr="006425F9" w:rsidRDefault="002E6A7C" w:rsidP="00171DA2">
      <w:pPr>
        <w:spacing w:line="276" w:lineRule="auto"/>
        <w:jc w:val="both"/>
      </w:pPr>
      <w:r w:rsidRPr="006425F9">
        <w:t xml:space="preserve">Maria </w:t>
      </w:r>
      <w:proofErr w:type="spellStart"/>
      <w:r w:rsidRPr="006425F9">
        <w:t>Grasiela</w:t>
      </w:r>
      <w:proofErr w:type="spellEnd"/>
      <w:r w:rsidRPr="006425F9">
        <w:t xml:space="preserve"> Alves de Figueiredo Lima - Enfermeira</w:t>
      </w:r>
    </w:p>
    <w:p w14:paraId="25261B1E" w14:textId="77777777" w:rsidR="00920FBD" w:rsidRDefault="00920FBD" w:rsidP="00171DA2">
      <w:pPr>
        <w:spacing w:line="276" w:lineRule="auto"/>
        <w:jc w:val="both"/>
      </w:pPr>
    </w:p>
    <w:p w14:paraId="41EB2018" w14:textId="77777777" w:rsidR="00920FBD" w:rsidRDefault="00920FBD" w:rsidP="00171DA2">
      <w:pPr>
        <w:spacing w:line="276" w:lineRule="auto"/>
        <w:jc w:val="both"/>
      </w:pPr>
    </w:p>
    <w:p w14:paraId="743B1C85" w14:textId="77777777" w:rsidR="00920FBD" w:rsidRDefault="00920FBD" w:rsidP="00171DA2">
      <w:pPr>
        <w:spacing w:line="276" w:lineRule="auto"/>
        <w:jc w:val="both"/>
      </w:pPr>
    </w:p>
    <w:p w14:paraId="1AC2186C" w14:textId="77777777" w:rsidR="00920FBD" w:rsidRPr="001E428C" w:rsidRDefault="00920FBD" w:rsidP="00171DA2">
      <w:pPr>
        <w:spacing w:line="276" w:lineRule="auto"/>
        <w:jc w:val="both"/>
      </w:pPr>
    </w:p>
    <w:p w14:paraId="232FB5B0" w14:textId="77777777" w:rsidR="00593B0A" w:rsidRDefault="00593B0A" w:rsidP="00593B0A">
      <w:pPr>
        <w:jc w:val="both"/>
      </w:pPr>
    </w:p>
    <w:p w14:paraId="7859DB3B" w14:textId="77777777" w:rsidR="00593B0A" w:rsidRDefault="00593B0A" w:rsidP="00593B0A">
      <w:pPr>
        <w:jc w:val="both"/>
      </w:pPr>
    </w:p>
    <w:p w14:paraId="2A3C4C6A" w14:textId="77777777" w:rsidR="00CE256B" w:rsidRDefault="00CE256B" w:rsidP="00CE256B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664C3A39" w14:textId="77777777" w:rsidR="00CE256B" w:rsidRDefault="00CE256B" w:rsidP="00CE256B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156293FF" w14:textId="77777777" w:rsidR="00CE256B" w:rsidRDefault="00CE256B" w:rsidP="00CE256B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01D457B6" w14:textId="77777777" w:rsidR="004F4671" w:rsidRDefault="004F4671" w:rsidP="0090239C">
      <w:pPr>
        <w:pStyle w:val="SemEspaamento"/>
        <w:rPr>
          <w:rFonts w:ascii="Times New Roman" w:hAnsi="Times New Roman" w:cs="Times New Roman"/>
          <w:b/>
        </w:rPr>
      </w:pPr>
    </w:p>
    <w:p w14:paraId="4A358BD3" w14:textId="77777777" w:rsidR="004F4671" w:rsidRDefault="004F4671" w:rsidP="00CE256B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03420C07" w14:textId="77777777" w:rsidR="00CE256B" w:rsidRDefault="00CE256B" w:rsidP="00203B3A">
      <w:pPr>
        <w:pStyle w:val="SemEspaamento"/>
        <w:rPr>
          <w:rFonts w:ascii="Times New Roman" w:hAnsi="Times New Roman" w:cs="Times New Roman"/>
          <w:b/>
        </w:rPr>
      </w:pPr>
    </w:p>
    <w:p w14:paraId="17D42204" w14:textId="77777777" w:rsidR="005A2D40" w:rsidRPr="0090239C" w:rsidRDefault="005A2D40" w:rsidP="00D75E52">
      <w:pPr>
        <w:pStyle w:val="SemEspaamen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39C">
        <w:rPr>
          <w:rFonts w:ascii="Times New Roman" w:hAnsi="Times New Roman" w:cs="Times New Roman"/>
          <w:b/>
          <w:sz w:val="24"/>
          <w:szCs w:val="24"/>
          <w:u w:val="single"/>
        </w:rPr>
        <w:t>SUMÁRIO</w:t>
      </w:r>
    </w:p>
    <w:p w14:paraId="4029B325" w14:textId="77777777" w:rsidR="00D75E52" w:rsidRPr="00D75E52" w:rsidRDefault="007F76C3" w:rsidP="003B098F">
      <w:pPr>
        <w:pStyle w:val="SemEspaamen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1ACA6C0F" w14:textId="77777777" w:rsidR="005A2D40" w:rsidRPr="005E00A2" w:rsidRDefault="005A2D40" w:rsidP="005E00A2">
      <w:pPr>
        <w:pStyle w:val="SemEspaamen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0A2">
        <w:rPr>
          <w:rFonts w:ascii="Times New Roman" w:hAnsi="Times New Roman" w:cs="Times New Roman"/>
          <w:sz w:val="24"/>
          <w:szCs w:val="24"/>
        </w:rPr>
        <w:t xml:space="preserve">Apresentação </w:t>
      </w:r>
    </w:p>
    <w:p w14:paraId="62A03837" w14:textId="77777777" w:rsidR="005A2D40" w:rsidRPr="005E00A2" w:rsidRDefault="005A2D40" w:rsidP="005E00A2">
      <w:pPr>
        <w:pStyle w:val="SemEspaamen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0A2">
        <w:rPr>
          <w:rFonts w:ascii="Times New Roman" w:hAnsi="Times New Roman" w:cs="Times New Roman"/>
          <w:sz w:val="24"/>
          <w:szCs w:val="24"/>
        </w:rPr>
        <w:t xml:space="preserve">Introdução </w:t>
      </w:r>
    </w:p>
    <w:p w14:paraId="37997BBC" w14:textId="77777777" w:rsidR="005116B8" w:rsidRPr="005E00A2" w:rsidRDefault="005116B8" w:rsidP="005E00A2">
      <w:pPr>
        <w:pStyle w:val="SemEspaamen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0A2">
        <w:rPr>
          <w:rFonts w:ascii="Times New Roman" w:hAnsi="Times New Roman" w:cs="Times New Roman"/>
          <w:sz w:val="24"/>
          <w:szCs w:val="24"/>
        </w:rPr>
        <w:t>Justificativa</w:t>
      </w:r>
    </w:p>
    <w:p w14:paraId="162CA867" w14:textId="77777777" w:rsidR="005116B8" w:rsidRPr="005E00A2" w:rsidRDefault="005E00A2" w:rsidP="005E00A2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923"/>
        </w:tabs>
        <w:jc w:val="both"/>
        <w:rPr>
          <w:rFonts w:cs="Times New Roman"/>
          <w:color w:val="auto"/>
        </w:rPr>
      </w:pPr>
      <w:r w:rsidRPr="005E00A2">
        <w:rPr>
          <w:rFonts w:cs="Times New Roman"/>
          <w:color w:val="auto"/>
        </w:rPr>
        <w:t>Objetivo geral:</w:t>
      </w:r>
    </w:p>
    <w:p w14:paraId="4A45275F" w14:textId="77777777" w:rsidR="003822E4" w:rsidRDefault="005E00A2" w:rsidP="005E00A2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center"/>
      </w:pPr>
      <w:r w:rsidRPr="005E00A2">
        <w:t>Objetivos específicos:</w:t>
      </w:r>
    </w:p>
    <w:p w14:paraId="5A044AF1" w14:textId="77777777" w:rsidR="008D0D36" w:rsidRPr="008D0D36" w:rsidRDefault="008D0D36" w:rsidP="008D0D3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center"/>
        <w:rPr>
          <w:rStyle w:val="mw-headline"/>
        </w:rPr>
      </w:pPr>
      <w:r w:rsidRPr="008D0D36">
        <w:rPr>
          <w:rStyle w:val="mw-headline"/>
        </w:rPr>
        <w:t>Aspectos e perfil demográficos e socioeconômicos</w:t>
      </w:r>
    </w:p>
    <w:p w14:paraId="71BBDAD0" w14:textId="77777777" w:rsidR="003822E4" w:rsidRPr="00171DA2" w:rsidRDefault="00171DA2" w:rsidP="00171DA2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center"/>
        <w:rPr>
          <w:rStyle w:val="mw-headline"/>
        </w:rPr>
      </w:pPr>
      <w:r>
        <w:rPr>
          <w:rStyle w:val="mw-headline"/>
          <w:bCs/>
        </w:rPr>
        <w:t>H</w:t>
      </w:r>
      <w:r w:rsidRPr="005E00A2">
        <w:rPr>
          <w:rStyle w:val="mw-headline"/>
          <w:bCs/>
        </w:rPr>
        <w:t>istória</w:t>
      </w:r>
      <w:r>
        <w:rPr>
          <w:rStyle w:val="mw-headline"/>
          <w:bCs/>
        </w:rPr>
        <w:t>:</w:t>
      </w:r>
      <w:r w:rsidR="003822E4" w:rsidRPr="00171DA2">
        <w:rPr>
          <w:rStyle w:val="mw-headline"/>
          <w:bCs/>
        </w:rPr>
        <w:t xml:space="preserve"> geografia, </w:t>
      </w:r>
      <w:r w:rsidR="003822E4" w:rsidRPr="005E00A2">
        <w:rPr>
          <w:rStyle w:val="mw-headline"/>
        </w:rPr>
        <w:t xml:space="preserve">hidrografia, subdivisões, bairros, povoados, loteamentos. </w:t>
      </w:r>
      <w:r w:rsidR="00AD0357" w:rsidRPr="005E00A2">
        <w:rPr>
          <w:rStyle w:val="mw-headline"/>
        </w:rPr>
        <w:t>Relevo</w:t>
      </w:r>
      <w:r w:rsidR="003822E4" w:rsidRPr="005E00A2">
        <w:rPr>
          <w:rStyle w:val="mw-headline"/>
        </w:rPr>
        <w:t>, vegetação, vegetação</w:t>
      </w:r>
      <w:r w:rsidR="003822E4" w:rsidRPr="005E00A2">
        <w:t xml:space="preserve">, </w:t>
      </w:r>
      <w:r w:rsidR="003822E4" w:rsidRPr="005E00A2">
        <w:rPr>
          <w:rStyle w:val="mw-headline"/>
        </w:rPr>
        <w:t>solo</w:t>
      </w:r>
      <w:r w:rsidR="005E00A2" w:rsidRPr="005E00A2">
        <w:rPr>
          <w:rStyle w:val="mw-headline"/>
        </w:rPr>
        <w:t xml:space="preserve">, </w:t>
      </w:r>
      <w:r w:rsidR="003822E4" w:rsidRPr="005E00A2">
        <w:rPr>
          <w:rStyle w:val="mw-headline"/>
        </w:rPr>
        <w:t>geologia</w:t>
      </w:r>
      <w:r w:rsidR="003822E4" w:rsidRPr="005E00A2">
        <w:t xml:space="preserve">, </w:t>
      </w:r>
      <w:r w:rsidR="003822E4" w:rsidRPr="00171DA2">
        <w:rPr>
          <w:rStyle w:val="mw-headline"/>
          <w:bCs/>
        </w:rPr>
        <w:t>demografia</w:t>
      </w:r>
      <w:r w:rsidR="003822E4" w:rsidRPr="005E00A2">
        <w:t xml:space="preserve">, </w:t>
      </w:r>
      <w:r w:rsidR="003822E4" w:rsidRPr="00171DA2">
        <w:rPr>
          <w:rStyle w:val="mw-headline"/>
          <w:bCs/>
        </w:rPr>
        <w:t>política</w:t>
      </w:r>
      <w:r w:rsidR="003822E4" w:rsidRPr="005E00A2">
        <w:rPr>
          <w:rStyle w:val="mw-headline"/>
        </w:rPr>
        <w:t xml:space="preserve">, </w:t>
      </w:r>
      <w:r w:rsidR="003822E4" w:rsidRPr="00171DA2">
        <w:rPr>
          <w:rStyle w:val="mw-headline"/>
          <w:bCs/>
        </w:rPr>
        <w:t>economia</w:t>
      </w:r>
      <w:r w:rsidR="003822E4" w:rsidRPr="005E00A2">
        <w:t xml:space="preserve">, </w:t>
      </w:r>
      <w:r>
        <w:rPr>
          <w:rStyle w:val="mw-headline"/>
        </w:rPr>
        <w:t>educação</w:t>
      </w:r>
      <w:r w:rsidR="003822E4" w:rsidRPr="005E00A2">
        <w:t xml:space="preserve">, </w:t>
      </w:r>
      <w:r w:rsidR="003822E4" w:rsidRPr="005E00A2">
        <w:rPr>
          <w:rStyle w:val="mw-headline"/>
        </w:rPr>
        <w:t xml:space="preserve">transportes, comunicação/telecomunicação, rádio, bancos, </w:t>
      </w:r>
      <w:r w:rsidR="003822E4" w:rsidRPr="00171DA2">
        <w:rPr>
          <w:rStyle w:val="mw-headline"/>
          <w:bCs/>
        </w:rPr>
        <w:t xml:space="preserve">cultura, </w:t>
      </w:r>
      <w:r w:rsidR="003822E4" w:rsidRPr="005E00A2">
        <w:rPr>
          <w:rStyle w:val="mw-headline"/>
        </w:rPr>
        <w:t xml:space="preserve">bandas, festas e eventos, </w:t>
      </w:r>
      <w:r w:rsidR="003822E4" w:rsidRPr="00171DA2">
        <w:rPr>
          <w:bCs/>
        </w:rPr>
        <w:t xml:space="preserve">musica, </w:t>
      </w:r>
      <w:r w:rsidR="003822E4" w:rsidRPr="00171DA2">
        <w:rPr>
          <w:rStyle w:val="mw-headline"/>
          <w:bCs/>
        </w:rPr>
        <w:t>esporte</w:t>
      </w:r>
      <w:r w:rsidR="005E00A2" w:rsidRPr="00171DA2">
        <w:rPr>
          <w:rStyle w:val="mw-headline"/>
          <w:bCs/>
        </w:rPr>
        <w:t>.</w:t>
      </w:r>
    </w:p>
    <w:p w14:paraId="4EC6408B" w14:textId="77777777" w:rsidR="00171DA2" w:rsidRPr="005E00A2" w:rsidRDefault="00171DA2" w:rsidP="005E00A2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center"/>
        <w:rPr>
          <w:rStyle w:val="mw-headline"/>
        </w:rPr>
      </w:pPr>
      <w:r>
        <w:t>Estrutura da Secretaria Municipal da S</w:t>
      </w:r>
      <w:r w:rsidRPr="005E00A2">
        <w:t>aúde</w:t>
      </w:r>
    </w:p>
    <w:p w14:paraId="26A6EC64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</w:rPr>
      </w:pPr>
      <w:r w:rsidRPr="005E00A2">
        <w:rPr>
          <w:rFonts w:cs="Times New Roman"/>
        </w:rPr>
        <w:t>Quadro Demonstrativo da Programação de Saúde por Diretrizes</w:t>
      </w:r>
      <w:r>
        <w:rPr>
          <w:rFonts w:cs="Times New Roman"/>
        </w:rPr>
        <w:t>;</w:t>
      </w:r>
    </w:p>
    <w:p w14:paraId="6CC76E46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  <w:bCs/>
        </w:rPr>
      </w:pPr>
      <w:r w:rsidRPr="005E00A2">
        <w:rPr>
          <w:rFonts w:cs="Times New Roman"/>
          <w:bCs/>
        </w:rPr>
        <w:t>DIRETRIZ Nº 1</w:t>
      </w:r>
      <w:r w:rsidRPr="005E00A2">
        <w:rPr>
          <w:rFonts w:cs="Times New Roman"/>
          <w:b/>
          <w:bCs/>
        </w:rPr>
        <w:t xml:space="preserve"> - </w:t>
      </w:r>
      <w:r w:rsidRPr="005E00A2">
        <w:rPr>
          <w:rFonts w:cs="Times New Roman"/>
          <w:bCs/>
        </w:rPr>
        <w:t>Ampliação e qualificação do acesso da população aos serviços de saúde, com equidade e em tempo adequado ao atendimento das suas necessidades, mediante aprimoramento da Política de Atenção Básica e da Atenção Especializada</w:t>
      </w:r>
      <w:r>
        <w:rPr>
          <w:rFonts w:cs="Times New Roman"/>
          <w:bCs/>
        </w:rPr>
        <w:t xml:space="preserve">; </w:t>
      </w:r>
    </w:p>
    <w:p w14:paraId="39DE6B3E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  <w:bCs/>
          <w:color w:val="000000" w:themeColor="text1"/>
        </w:rPr>
      </w:pPr>
      <w:r w:rsidRPr="005E00A2">
        <w:rPr>
          <w:rFonts w:cs="Times New Roman"/>
          <w:bCs/>
        </w:rPr>
        <w:t>DIRETRIZ Nº 2</w:t>
      </w:r>
      <w:r w:rsidRPr="005E00A2">
        <w:rPr>
          <w:rFonts w:cs="Times New Roman"/>
          <w:b/>
          <w:bCs/>
        </w:rPr>
        <w:t xml:space="preserve"> –</w:t>
      </w:r>
      <w:r w:rsidRPr="005E00A2">
        <w:rPr>
          <w:rFonts w:cs="Times New Roman"/>
          <w:color w:val="00B0F0"/>
        </w:rPr>
        <w:t xml:space="preserve"> </w:t>
      </w:r>
      <w:r w:rsidRPr="005E00A2">
        <w:rPr>
          <w:rFonts w:cs="Times New Roman"/>
          <w:color w:val="000000" w:themeColor="text1"/>
        </w:rPr>
        <w:t>Fortalecimento das Ações de Vigilância em Saúde</w:t>
      </w:r>
      <w:r w:rsidRPr="005E00A2">
        <w:rPr>
          <w:rFonts w:cs="Times New Roman"/>
          <w:bCs/>
          <w:color w:val="000000" w:themeColor="text1"/>
        </w:rPr>
        <w:t>, Redução dos riscos e agravos à saúde da população, por meio das ações de promoção, prevenção, tratamento e monit</w:t>
      </w:r>
      <w:r>
        <w:rPr>
          <w:rFonts w:cs="Times New Roman"/>
          <w:bCs/>
          <w:color w:val="000000" w:themeColor="text1"/>
        </w:rPr>
        <w:t>oramento da Vigilância em Saúde;</w:t>
      </w:r>
    </w:p>
    <w:p w14:paraId="24C4EE16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</w:rPr>
      </w:pPr>
      <w:r w:rsidRPr="005E00A2">
        <w:rPr>
          <w:rFonts w:cs="Times New Roman"/>
        </w:rPr>
        <w:t>DIRETRIZ Nº3</w:t>
      </w:r>
      <w:r w:rsidRPr="005E00A2">
        <w:rPr>
          <w:rFonts w:cs="Times New Roman"/>
          <w:b/>
        </w:rPr>
        <w:t xml:space="preserve"> – </w:t>
      </w:r>
      <w:r w:rsidRPr="005E00A2">
        <w:rPr>
          <w:rFonts w:cs="Times New Roman"/>
        </w:rPr>
        <w:t>Qualificação da Assistência Farmacêutica;</w:t>
      </w:r>
    </w:p>
    <w:p w14:paraId="31EE7D30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</w:rPr>
      </w:pPr>
      <w:r w:rsidRPr="005E00A2">
        <w:rPr>
          <w:rFonts w:cs="Times New Roman"/>
        </w:rPr>
        <w:t>DIRETRIZ Nº4</w:t>
      </w:r>
      <w:r w:rsidRPr="005E00A2">
        <w:rPr>
          <w:rFonts w:cs="Times New Roman"/>
          <w:b/>
        </w:rPr>
        <w:t xml:space="preserve"> – </w:t>
      </w:r>
      <w:r w:rsidRPr="005E00A2">
        <w:rPr>
          <w:rFonts w:cs="Times New Roman"/>
          <w:bCs/>
        </w:rPr>
        <w:t>Contribuição à adequada formação, alocação, qualificação, valorização e democratização das relações de trabalho dos trabalhadores do SUS;</w:t>
      </w:r>
    </w:p>
    <w:p w14:paraId="254560F2" w14:textId="77777777" w:rsidR="005E00A2" w:rsidRPr="005E00A2" w:rsidRDefault="005E00A2" w:rsidP="005E00A2">
      <w:pPr>
        <w:pStyle w:val="PargrafodaLista"/>
        <w:numPr>
          <w:ilvl w:val="0"/>
          <w:numId w:val="12"/>
        </w:numPr>
        <w:jc w:val="both"/>
        <w:rPr>
          <w:rFonts w:cs="Times New Roman"/>
        </w:rPr>
      </w:pPr>
      <w:r w:rsidRPr="005E00A2">
        <w:rPr>
          <w:rFonts w:cs="Times New Roman"/>
        </w:rPr>
        <w:t>DIRETRIZ Nº 5</w:t>
      </w:r>
      <w:r w:rsidRPr="005E00A2">
        <w:rPr>
          <w:rFonts w:cs="Times New Roman"/>
          <w:b/>
        </w:rPr>
        <w:t xml:space="preserve"> – </w:t>
      </w:r>
      <w:r w:rsidRPr="005E00A2">
        <w:rPr>
          <w:rFonts w:cs="Times New Roman"/>
        </w:rPr>
        <w:t>Média e alta complexidade;</w:t>
      </w:r>
    </w:p>
    <w:p w14:paraId="71A4FAD4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  <w:bCs/>
        </w:rPr>
      </w:pPr>
      <w:r w:rsidRPr="005E00A2">
        <w:rPr>
          <w:rFonts w:cs="Times New Roman"/>
          <w:bCs/>
        </w:rPr>
        <w:t>DIRETRIZ Nº 6 - Fortalecimento da Rede de Saúde Mental;</w:t>
      </w:r>
    </w:p>
    <w:p w14:paraId="61378BD4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  <w:bCs/>
        </w:rPr>
      </w:pPr>
      <w:r w:rsidRPr="005E00A2">
        <w:rPr>
          <w:rFonts w:cs="Times New Roman"/>
          <w:bCs/>
        </w:rPr>
        <w:t>DIRETRIZ Nº 7</w:t>
      </w:r>
      <w:r w:rsidRPr="005E00A2">
        <w:rPr>
          <w:rFonts w:cs="Times New Roman"/>
          <w:b/>
          <w:bCs/>
        </w:rPr>
        <w:t xml:space="preserve"> - </w:t>
      </w:r>
      <w:r w:rsidRPr="005E00A2">
        <w:rPr>
          <w:rFonts w:cs="Times New Roman"/>
          <w:bCs/>
        </w:rPr>
        <w:t>Garantia da atenção integral à saúde da pessoa idosa e dos portadores de doenças crônicas, com estímulo ao envelhecimento ativo e fortalecimento da</w:t>
      </w:r>
      <w:r>
        <w:rPr>
          <w:rFonts w:cs="Times New Roman"/>
          <w:bCs/>
        </w:rPr>
        <w:t>s ações de promoção e prevenção;</w:t>
      </w:r>
    </w:p>
    <w:p w14:paraId="2AFC24C0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  <w:bCs/>
          <w:color w:val="000000" w:themeColor="text1"/>
        </w:rPr>
      </w:pPr>
      <w:r w:rsidRPr="005E00A2">
        <w:rPr>
          <w:rFonts w:cs="Times New Roman"/>
          <w:bCs/>
          <w:color w:val="000000" w:themeColor="text1"/>
        </w:rPr>
        <w:t>DIRETRIZ Nº 8– Tratamento fora do domicilio e regulação;</w:t>
      </w:r>
    </w:p>
    <w:p w14:paraId="261AA056" w14:textId="77777777" w:rsidR="005E00A2" w:rsidRPr="005E00A2" w:rsidRDefault="005E00A2" w:rsidP="005E00A2">
      <w:pPr>
        <w:pStyle w:val="PargrafodaLista"/>
        <w:numPr>
          <w:ilvl w:val="0"/>
          <w:numId w:val="12"/>
        </w:numPr>
        <w:shd w:val="clear" w:color="auto" w:fill="FFFFFF"/>
        <w:spacing w:line="276" w:lineRule="auto"/>
        <w:jc w:val="both"/>
        <w:outlineLvl w:val="2"/>
        <w:rPr>
          <w:rFonts w:cs="Times New Roman"/>
          <w:bCs/>
        </w:rPr>
      </w:pPr>
      <w:r w:rsidRPr="005E00A2">
        <w:rPr>
          <w:rFonts w:cs="Times New Roman"/>
          <w:bCs/>
        </w:rPr>
        <w:t>DIRETRIZ Nº 9</w:t>
      </w:r>
      <w:r w:rsidRPr="005E00A2">
        <w:rPr>
          <w:rFonts w:cs="Times New Roman"/>
          <w:b/>
          <w:bCs/>
        </w:rPr>
        <w:t xml:space="preserve"> - </w:t>
      </w:r>
      <w:r w:rsidRPr="005E00A2">
        <w:rPr>
          <w:rFonts w:cs="Times New Roman"/>
          <w:bCs/>
        </w:rPr>
        <w:t>Implementação de novo modelo de gestão e instrumentos de relação federativa, com centralidade na garantia do acesso, gestão participativa com foco em resultados, participação social e financiamento estável;</w:t>
      </w:r>
    </w:p>
    <w:p w14:paraId="6685BAC3" w14:textId="77777777" w:rsidR="005E00A2" w:rsidRPr="00734FB5" w:rsidRDefault="005E00A2" w:rsidP="005E00A2">
      <w:pPr>
        <w:pStyle w:val="PargrafodaLista"/>
        <w:numPr>
          <w:ilvl w:val="0"/>
          <w:numId w:val="12"/>
        </w:numPr>
        <w:shd w:val="clear" w:color="auto" w:fill="FFFFFF"/>
        <w:jc w:val="both"/>
        <w:outlineLvl w:val="2"/>
        <w:rPr>
          <w:rFonts w:cs="Times New Roman"/>
        </w:rPr>
      </w:pPr>
      <w:r w:rsidRPr="00734FB5">
        <w:rPr>
          <w:rFonts w:cs="Times New Roman"/>
          <w:bCs/>
        </w:rPr>
        <w:t>DIRETRIZ Nº 10</w:t>
      </w:r>
      <w:r w:rsidRPr="00734FB5">
        <w:rPr>
          <w:rFonts w:cs="Times New Roman"/>
          <w:b/>
          <w:bCs/>
        </w:rPr>
        <w:t xml:space="preserve"> - </w:t>
      </w:r>
      <w:r w:rsidRPr="00734FB5">
        <w:rPr>
          <w:rFonts w:cs="Times New Roman"/>
        </w:rPr>
        <w:t>Gestão de Planejamento, transparência e financiamento da saúde e qualificação da gestão do</w:t>
      </w:r>
      <w:r w:rsidRPr="00734FB5">
        <w:rPr>
          <w:rFonts w:cs="Times New Roman"/>
          <w:b/>
        </w:rPr>
        <w:t xml:space="preserve"> </w:t>
      </w:r>
      <w:r w:rsidRPr="00734FB5">
        <w:rPr>
          <w:rFonts w:cs="Times New Roman"/>
        </w:rPr>
        <w:t>SUS.</w:t>
      </w:r>
    </w:p>
    <w:p w14:paraId="335ABB88" w14:textId="77777777" w:rsidR="00734FB5" w:rsidRPr="00734FB5" w:rsidRDefault="00734FB5" w:rsidP="00734FB5">
      <w:pPr>
        <w:pStyle w:val="PargrafodaLista"/>
        <w:numPr>
          <w:ilvl w:val="0"/>
          <w:numId w:val="12"/>
        </w:numPr>
        <w:shd w:val="clear" w:color="auto" w:fill="FFFFFF"/>
        <w:outlineLvl w:val="2"/>
        <w:rPr>
          <w:b/>
        </w:rPr>
      </w:pPr>
      <w:r w:rsidRPr="00734FB5">
        <w:t>Quadro Demonstrativo da Programação de Despesas com Saúde por Subfunção, Natureza e Fonte- 2022 a 2025</w:t>
      </w:r>
      <w:r w:rsidRPr="00734FB5">
        <w:rPr>
          <w:b/>
        </w:rPr>
        <w:t xml:space="preserve">. </w:t>
      </w:r>
    </w:p>
    <w:p w14:paraId="3AD93170" w14:textId="77777777" w:rsidR="005E00A2" w:rsidRPr="005E00A2" w:rsidRDefault="005E00A2" w:rsidP="00734FB5">
      <w:pPr>
        <w:pStyle w:val="NormalWeb"/>
        <w:spacing w:before="0" w:beforeAutospacing="0" w:after="0" w:afterAutospacing="0" w:line="276" w:lineRule="auto"/>
        <w:ind w:left="765"/>
        <w:jc w:val="both"/>
        <w:textAlignment w:val="center"/>
      </w:pPr>
    </w:p>
    <w:p w14:paraId="394A7825" w14:textId="77777777" w:rsidR="003F4F1E" w:rsidRPr="005E00A2" w:rsidRDefault="003F4F1E" w:rsidP="005E00A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FF0D7" w14:textId="77777777" w:rsidR="003F4F1E" w:rsidRPr="00043F8E" w:rsidRDefault="003F4F1E" w:rsidP="003F4F1E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75A4C" w14:textId="77777777" w:rsidR="003F4F1E" w:rsidRPr="00043F8E" w:rsidRDefault="003F4F1E" w:rsidP="003F4F1E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FE88E" w14:textId="77777777" w:rsidR="005A2D40" w:rsidRDefault="005A2D40" w:rsidP="005116B8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2F996C59" w14:textId="77777777" w:rsidR="00955A0B" w:rsidRDefault="00955A0B" w:rsidP="005116B8">
      <w:pPr>
        <w:pStyle w:val="SemEspaamento"/>
        <w:rPr>
          <w:rFonts w:ascii="Times New Roman" w:hAnsi="Times New Roman" w:cs="Times New Roman"/>
          <w:b/>
        </w:rPr>
      </w:pPr>
    </w:p>
    <w:p w14:paraId="2BDE673A" w14:textId="77777777" w:rsidR="004F4671" w:rsidRDefault="004F4671" w:rsidP="005116B8">
      <w:pPr>
        <w:pStyle w:val="SemEspaamento"/>
        <w:rPr>
          <w:rFonts w:ascii="Times New Roman" w:hAnsi="Times New Roman" w:cs="Times New Roman"/>
          <w:b/>
        </w:rPr>
      </w:pPr>
    </w:p>
    <w:p w14:paraId="0E2AEE32" w14:textId="77777777" w:rsidR="005A2D40" w:rsidRDefault="005A2D40" w:rsidP="00CE256B">
      <w:pPr>
        <w:pStyle w:val="SemEspaamento"/>
        <w:ind w:left="360"/>
        <w:rPr>
          <w:rFonts w:ascii="Times New Roman" w:hAnsi="Times New Roman" w:cs="Times New Roman"/>
          <w:b/>
        </w:rPr>
      </w:pPr>
    </w:p>
    <w:p w14:paraId="2000AAA4" w14:textId="77777777" w:rsidR="005116B8" w:rsidRPr="005116B8" w:rsidRDefault="005A2D40" w:rsidP="005116B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142"/>
        <w:jc w:val="both"/>
        <w:textAlignment w:val="center"/>
        <w:rPr>
          <w:b/>
        </w:rPr>
      </w:pPr>
      <w:r w:rsidRPr="005116B8">
        <w:rPr>
          <w:b/>
        </w:rPr>
        <w:t xml:space="preserve">APRESENTAÇÃO </w:t>
      </w:r>
    </w:p>
    <w:p w14:paraId="549F0B13" w14:textId="77777777" w:rsidR="005116B8" w:rsidRDefault="005116B8" w:rsidP="005116B8">
      <w:pPr>
        <w:pStyle w:val="NormalWeb"/>
        <w:spacing w:before="0" w:beforeAutospacing="0" w:after="0" w:afterAutospacing="0"/>
        <w:ind w:left="360"/>
        <w:jc w:val="both"/>
        <w:textAlignment w:val="center"/>
        <w:rPr>
          <w:color w:val="333333"/>
        </w:rPr>
      </w:pPr>
    </w:p>
    <w:p w14:paraId="7478CC43" w14:textId="77777777" w:rsidR="005116B8" w:rsidRDefault="005116B8" w:rsidP="005116B8">
      <w:pPr>
        <w:pStyle w:val="NormalWeb"/>
        <w:spacing w:before="0" w:beforeAutospacing="0" w:after="0" w:afterAutospacing="0"/>
        <w:ind w:left="360"/>
        <w:jc w:val="both"/>
        <w:textAlignment w:val="center"/>
        <w:rPr>
          <w:color w:val="333333"/>
        </w:rPr>
      </w:pPr>
    </w:p>
    <w:p w14:paraId="594129EA" w14:textId="77777777" w:rsidR="005116B8" w:rsidRDefault="005A2D40" w:rsidP="00171DA2">
      <w:pPr>
        <w:pStyle w:val="NormalWeb"/>
        <w:spacing w:before="0" w:beforeAutospacing="0" w:after="0" w:afterAutospacing="0" w:line="276" w:lineRule="auto"/>
        <w:jc w:val="both"/>
        <w:textAlignment w:val="center"/>
      </w:pPr>
      <w:r>
        <w:t>O Plano Municipal de Saúde tem por finalidade apresentar o planejamento da Secretaria Municipal de Saúde para o quadriênio 2022-2025, sendo o instrumento norteador das ações a serem realizadas neste período. O principal objetivo é a qualificação permanente do Sistema Único de Saúde. Este plano foi construído pela equipe da Secretari</w:t>
      </w:r>
      <w:r w:rsidR="005116B8">
        <w:t>a Municipal de Saúde</w:t>
      </w:r>
      <w:r>
        <w:t>, contando com envolvimento de todas as áreas técnicas de Assistência e de Gestão e participação do Conselho Municipal de Saúde, além de amplo conjunto de documentos de políticas de saúde originados de todas as instâncias do SUS. Desdobrar-se-á nas programações anuais de saúde. Deverá ser acompanhado e monitorado permanentemente pelos técnicos da Secretaria Municipal de Saúde e usuários do SUS.</w:t>
      </w:r>
    </w:p>
    <w:p w14:paraId="33F1CE59" w14:textId="77777777" w:rsidR="005116B8" w:rsidRDefault="005116B8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5E860C17" w14:textId="77777777" w:rsidR="00CE256B" w:rsidRPr="005116B8" w:rsidRDefault="00CE256B" w:rsidP="005116B8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  <w:textAlignment w:val="center"/>
        <w:rPr>
          <w:b/>
          <w:color w:val="333333"/>
        </w:rPr>
      </w:pPr>
      <w:r w:rsidRPr="005116B8">
        <w:rPr>
          <w:b/>
        </w:rPr>
        <w:t xml:space="preserve">INTRODUÇÃO: </w:t>
      </w:r>
    </w:p>
    <w:p w14:paraId="578AAD70" w14:textId="77777777" w:rsidR="005116B8" w:rsidRPr="005116B8" w:rsidRDefault="005116B8" w:rsidP="005116B8">
      <w:pPr>
        <w:pStyle w:val="NormalWeb"/>
        <w:spacing w:before="0" w:beforeAutospacing="0" w:after="0" w:afterAutospacing="0" w:line="276" w:lineRule="auto"/>
        <w:ind w:left="720"/>
        <w:jc w:val="both"/>
        <w:textAlignment w:val="center"/>
        <w:rPr>
          <w:b/>
          <w:color w:val="333333"/>
        </w:rPr>
      </w:pPr>
    </w:p>
    <w:p w14:paraId="7E2C8EC8" w14:textId="77777777" w:rsidR="00CE256B" w:rsidRPr="00790481" w:rsidRDefault="00CE256B" w:rsidP="005116B8">
      <w:pPr>
        <w:pBdr>
          <w:top w:val="nil"/>
          <w:left w:val="nil"/>
          <w:bottom w:val="nil"/>
          <w:right w:val="nil"/>
          <w:between w:val="nil"/>
        </w:pBdr>
        <w:tabs>
          <w:tab w:val="right" w:pos="9923"/>
        </w:tabs>
        <w:spacing w:line="276" w:lineRule="auto"/>
        <w:jc w:val="both"/>
      </w:pPr>
      <w:r w:rsidRPr="00790481">
        <w:t xml:space="preserve">O planejamento em saúde é uma função estratégica de gestão assegurada pela Constituição Federal de 1988 e regulamentada pelas Portarias GM nº 3.085, de 01 de dezembro de 2006, que dispõe sobre o Sistema de Planejamento do Sistema Único de Saúde (SUS) e GM nº 3.332, de 28 de dezembro de 2006, que aprova as orientações gerais relativas aos instrumentos de planejamento. </w:t>
      </w:r>
    </w:p>
    <w:p w14:paraId="0E6E7A7B" w14:textId="77777777" w:rsidR="00450282" w:rsidRDefault="00450282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3F5D82D8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  <w:rPr>
          <w:b/>
        </w:rPr>
      </w:pPr>
      <w:r w:rsidRPr="00790481">
        <w:t>O Plano Municipal de Saúde é um instrumento de Gestão do SUS, destinado a orientar e fortalecer a Gestão Estratégica e Participativa, na medida em que deve ser apresentado, discutido e aprovado pelo Conselho Municipal de Saúde (CMS). Além disso, deve orientar a elaboração da Programação Anual de Saúde (PAS) e do Relatório Anual de Gestão (RAG). A Gestão dos serviços e do Sistema Municipal de Saúde é um processo, com avaliação, revisão e atualização do mesmo, num movimento contínuo, cujo objetivo principal é contribuir para que o SUS seja capaz de garantir acesso universal, atenção integral para os usuários do município.</w:t>
      </w:r>
      <w:r w:rsidRPr="00790481">
        <w:rPr>
          <w:b/>
        </w:rPr>
        <w:t xml:space="preserve"> </w:t>
      </w:r>
      <w:r w:rsidRPr="00790481">
        <w:t xml:space="preserve">O Sistema de Planejamento do SUS integra processos e instrumentos para a gestão do Sistema Único de Saúde (SUS). </w:t>
      </w:r>
      <w:r w:rsidRPr="00790481">
        <w:rPr>
          <w:shd w:val="clear" w:color="auto" w:fill="FFFFFF"/>
        </w:rPr>
        <w:t xml:space="preserve">O </w:t>
      </w:r>
      <w:proofErr w:type="gramStart"/>
      <w:r w:rsidRPr="00790481">
        <w:rPr>
          <w:shd w:val="clear" w:color="auto" w:fill="FFFFFF"/>
        </w:rPr>
        <w:t>Plano  Municipal</w:t>
      </w:r>
      <w:proofErr w:type="gramEnd"/>
      <w:r w:rsidRPr="00790481">
        <w:rPr>
          <w:shd w:val="clear" w:color="auto" w:fill="FFFFFF"/>
        </w:rPr>
        <w:t>  de  Saúde  (PMS) apresenta  as  diretrizes,  objetivos  e  ações  que orientarão  a  gestão  municipal  no  período  de  2022 a 2025 propiciando  um alinhamento estratégico de prioridades para a agenda da saúde entre gestores, trabalhadores  e  usuários. Está  estruturado  a  partir  das diretrizes  que  demarcam  os compromissos da gestão, legitimamente discutidas com o Conselho Municipal de Saúde. As ações propostas são representativas do comprometimento com o fortalecimento do Sistema Único  de  Saúde  (SUS)</w:t>
      </w:r>
      <w:r w:rsidRPr="00790481">
        <w:t>, a Programação Anual de Saúde (PAS) e o Relatório Anual de Gestão (RAG) são os três instrumentos legais constituídos, sendo que os dois últimos devem ser realizados anualmente, ao passo que o primeiro é válido para quatro anos.</w:t>
      </w:r>
    </w:p>
    <w:p w14:paraId="01718139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7A7718A2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lastRenderedPageBreak/>
        <w:t>Contudo, para garantir que o planejamento cumpra seu papel gerencial é necessário que se construa uma cultura de planejamento nas instituições, que, como toda construção de cultura institucional, apenas acontece na continuidade de determinado movimento, por isso construímos o Plano Anual de gestão para que possamos traçar metas, indicadores e ações voltados aos objetivos a ser atingidos.</w:t>
      </w:r>
    </w:p>
    <w:p w14:paraId="45F8F025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7A219308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t>O planejamento se constrói como processo participativo dos trabalhadores de todas as unidades de saúde, de centros de saúde, hospital, Caps e às gerências e coordenadorias, sendo estes incentivados a analisar a situação em que se encontram o município para que possa planejar ações para superar as dificuldades. Assim foram criados princípios institucionais de modo que o planejamento dentro da SMS seja: participativo (que haja participação dos diferentes setores/pessoas envolvidas no processo a ser planejado), voluntário (que as unidades de trabalho não planejem suas ações por mera obrigatoriedade legal, mas por entenderem que o planejar contribui para a reflexão das atividades, com consequente aprendizado dos processos envolvidos), que as ações sejam planejadas pelas unidades de trabalho com pactuação, e com melhoria contínua (que as metodologias sejam sistematicamente avaliadas e modificadas a partir destas avaliações).</w:t>
      </w:r>
    </w:p>
    <w:p w14:paraId="751280B4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61E081AF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rPr>
          <w:shd w:val="clear" w:color="auto" w:fill="FFFFFF"/>
        </w:rPr>
        <w:t xml:space="preserve"> A partir de uma análise situacional das necessidades de saúde da população e das especificidades </w:t>
      </w:r>
      <w:proofErr w:type="spellStart"/>
      <w:r w:rsidRPr="00790481">
        <w:rPr>
          <w:shd w:val="clear" w:color="auto" w:fill="FFFFFF"/>
        </w:rPr>
        <w:t>intramunicipais</w:t>
      </w:r>
      <w:proofErr w:type="spellEnd"/>
      <w:r w:rsidRPr="00790481">
        <w:rPr>
          <w:shd w:val="clear" w:color="auto" w:fill="FFFFFF"/>
        </w:rPr>
        <w:t>, o PMS estabelece diretrizes, objetivos e metas de médio prazo, que orientam as ações que serão executadas nas Programações Anuais de Saúde.</w:t>
      </w:r>
      <w:r w:rsidRPr="00790481">
        <w:br/>
      </w:r>
    </w:p>
    <w:p w14:paraId="7CDBFFFF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t xml:space="preserve">Os esforços da Secretaria Municipal de Saúde e de todos os seus trabalhadores geram resultados diretos nos serviços prestados à população. Esses resultados são públicos e, para garantir a transparência e em conformidade com a legislação do SUS, é realizada anualmente a apresentação do Relatório Anual de Gestão (RAG) e na apresentação do RDQA </w:t>
      </w:r>
      <w:proofErr w:type="gramStart"/>
      <w:r w:rsidRPr="00790481">
        <w:t>( Relatório</w:t>
      </w:r>
      <w:proofErr w:type="gramEnd"/>
      <w:r w:rsidRPr="00790481">
        <w:t xml:space="preserve"> quadrimestral).</w:t>
      </w:r>
    </w:p>
    <w:p w14:paraId="1EF8C948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494E9B82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t>Em conformidade com a Lei Complementar Federal nº 141/2012, este relatório é apresentado para homologação ao Conselho Municipal de Saúde (CMS), garantindo implicação e corresponsabilização dos representantes dos usuários/comunidade. A elaboração do RAG é realizada conforme ferramenta disponibilizada pelo Ministério da Saúde, através do qual a validação do relatório é realizada pelo CMS.</w:t>
      </w:r>
    </w:p>
    <w:p w14:paraId="67B0A796" w14:textId="77777777" w:rsidR="00CE256B" w:rsidRPr="00790481" w:rsidRDefault="00CE256B" w:rsidP="005116B8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br/>
      </w:r>
      <w:r w:rsidRPr="00790481">
        <w:rPr>
          <w:shd w:val="clear" w:color="auto" w:fill="FFFFFF"/>
        </w:rPr>
        <w:t>O Plano Municipal de Saúde é elaborado no primeiro ano de cada gestão. Sua execução inicia-se a partir do segundo ano da gestão em que foi elaborado e finaliza-se no primeiro ano da gestão subsequente. O plano deve ser formulado em consonância com os demais instrumentos de planejamento governamental, em especial o Plano Plurianual (PPA) e o Programa de Metas.</w:t>
      </w:r>
    </w:p>
    <w:p w14:paraId="7F1A0BC4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25425C16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  <w:rPr>
          <w:color w:val="000000" w:themeColor="text1"/>
        </w:rPr>
      </w:pPr>
    </w:p>
    <w:p w14:paraId="7DD37175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  <w:rPr>
          <w:color w:val="333333"/>
        </w:rPr>
      </w:pPr>
    </w:p>
    <w:p w14:paraId="33B4A1EC" w14:textId="77777777" w:rsidR="00CE256B" w:rsidRPr="00790481" w:rsidRDefault="00CE256B" w:rsidP="005116B8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0"/>
        <w:jc w:val="both"/>
        <w:textAlignment w:val="center"/>
        <w:rPr>
          <w:b/>
          <w:color w:val="333333"/>
        </w:rPr>
      </w:pPr>
      <w:r w:rsidRPr="00790481">
        <w:rPr>
          <w:b/>
        </w:rPr>
        <w:t xml:space="preserve"> JUSTIFICATIVA:</w:t>
      </w:r>
    </w:p>
    <w:p w14:paraId="33B49D7F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330AE4E8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lastRenderedPageBreak/>
        <w:t>A Secretaria Municipal de Saúde tem por finalidade realizar ações de promoção, proteção e recuperação da saúde da população do Município de Santa Maria da Boa Vista- PE, por meio do Sistema Único de Saúde - SUS.</w:t>
      </w:r>
    </w:p>
    <w:p w14:paraId="43FC74F8" w14:textId="77777777" w:rsidR="00CE256B" w:rsidRPr="00790481" w:rsidRDefault="00CE256B" w:rsidP="00CE256B">
      <w:pPr>
        <w:pStyle w:val="NormalWeb"/>
        <w:shd w:val="clear" w:color="auto" w:fill="FFFFFF"/>
        <w:spacing w:before="0" w:beforeAutospacing="0" w:after="300" w:afterAutospacing="0"/>
        <w:jc w:val="both"/>
      </w:pPr>
    </w:p>
    <w:p w14:paraId="47201C05" w14:textId="77777777" w:rsidR="00CE256B" w:rsidRPr="00790481" w:rsidRDefault="00CE256B" w:rsidP="00CE256B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790481">
        <w:t xml:space="preserve">O PMS é uma lei que define as diretrizes e os objetivos estratégicos de governo e os programas governamentais, com recursos, indicadores e metas para cada área de atuação para um período de quatro anos, a vigorar a partir do 2º ano do governo eleito. Este plano contém as propostas da 9ª Conferência Municipal de Saúde, cujo tema: </w:t>
      </w:r>
      <w:r w:rsidRPr="00790481">
        <w:rPr>
          <w:b/>
          <w:bCs/>
        </w:rPr>
        <w:t>“GESTÃO DA SAÚDE E OS DESAFIOS PARA O FUTURO</w:t>
      </w:r>
      <w:r w:rsidRPr="00790481">
        <w:t>”</w:t>
      </w:r>
    </w:p>
    <w:p w14:paraId="35DFC20F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t>Pretendemos com a elaboração do Plano Municipal de Saúde, ter uma base sólida, democrática e referencial, para a garantia da saúde de toda população Boavistana.</w:t>
      </w:r>
    </w:p>
    <w:p w14:paraId="642495E9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6A97EB07" w14:textId="77777777" w:rsidR="00CE256B" w:rsidRPr="00790481" w:rsidRDefault="00CE256B" w:rsidP="00955A0B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923"/>
        </w:tabs>
        <w:jc w:val="both"/>
      </w:pPr>
      <w:r w:rsidRPr="00955A0B">
        <w:rPr>
          <w:b/>
        </w:rPr>
        <w:t>OBJETIVO GERAL:</w:t>
      </w:r>
    </w:p>
    <w:p w14:paraId="61204E26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</w:p>
    <w:p w14:paraId="2F62E325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t>Elaborar um plano de saúde que possibilite a aplicação e utilização dos recursos físicos, humanos e financeiros à disposição da Secretaria Municipal de Saúde, com vistas a implementar os programas de ações de saúde, preventivas e curativas, que beneficiem todas as faixas etárias da população, assegurando acesso universal e igualitário a ações e aos serviços na promoção, proteção, recuperação e principalmente a prevenção. Com uma visão de Equidade, integralidade, trabalho em rede e qualificação da assistência, eficiência, transparência.</w:t>
      </w:r>
    </w:p>
    <w:p w14:paraId="7FB0C606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  <w:rPr>
          <w:color w:val="333333"/>
        </w:rPr>
      </w:pPr>
    </w:p>
    <w:p w14:paraId="3BA9CE3D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  <w:rPr>
          <w:color w:val="333333"/>
        </w:rPr>
      </w:pPr>
    </w:p>
    <w:p w14:paraId="7C59CFF3" w14:textId="77777777" w:rsidR="00CE256B" w:rsidRPr="00790481" w:rsidRDefault="00CE256B" w:rsidP="005116B8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 w:firstLine="0"/>
        <w:jc w:val="both"/>
        <w:textAlignment w:val="center"/>
        <w:rPr>
          <w:b/>
        </w:rPr>
      </w:pPr>
      <w:r w:rsidRPr="00790481">
        <w:rPr>
          <w:b/>
        </w:rPr>
        <w:t>OBJETIVOS ESPECÍFICOS:</w:t>
      </w:r>
    </w:p>
    <w:p w14:paraId="1C8B9CA8" w14:textId="77777777" w:rsidR="00CE256B" w:rsidRPr="00790481" w:rsidRDefault="00CE256B" w:rsidP="00CE256B">
      <w:pPr>
        <w:pStyle w:val="NormalWeb"/>
        <w:spacing w:before="0" w:beforeAutospacing="0" w:after="0" w:afterAutospacing="0" w:line="276" w:lineRule="auto"/>
        <w:jc w:val="both"/>
        <w:textAlignment w:val="center"/>
      </w:pPr>
      <w:r w:rsidRPr="00790481">
        <w:t xml:space="preserve"> </w:t>
      </w:r>
    </w:p>
    <w:p w14:paraId="3305AAC7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Garantir o atendimento primário com base nas diretrizes do Sistema Único de Saúde; </w:t>
      </w:r>
    </w:p>
    <w:p w14:paraId="7B7574A6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Priorizar o Programa de Saúde da Família para ampliar as ações preventivas, visando melhorar os indicadores de saúde, a qualidade de vida da população, bem como a redução da morbimortalidade; </w:t>
      </w:r>
    </w:p>
    <w:p w14:paraId="6408F4C5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Promover a família como núcleo básico de atendimento, através do enfoque comunitário; </w:t>
      </w:r>
    </w:p>
    <w:p w14:paraId="46A31C22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 Orientar a comunidade para utilizar de forma adequada o serviço de saúde disponível no Município; </w:t>
      </w:r>
    </w:p>
    <w:p w14:paraId="7A7B13C6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 Ampliar o conheciment</w:t>
      </w:r>
      <w:r w:rsidR="00D1411C">
        <w:t>o da população, estimulando o al</w:t>
      </w:r>
      <w:r w:rsidRPr="00790481">
        <w:t>to cuidado e compreensão sobre as causas das doenças, formas de evitá-las e combatê-las, promovendo a educação em saúde;</w:t>
      </w:r>
    </w:p>
    <w:p w14:paraId="5EB28173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Oportunizar e investir na capacitação, atualização e educação contínua dos profissionais; </w:t>
      </w:r>
    </w:p>
    <w:p w14:paraId="011CEFA0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Proporcionar o atendimento básico as necessidades da população; </w:t>
      </w:r>
    </w:p>
    <w:p w14:paraId="4E216E3E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Proporcionar maior nível de satisfação do usuário, visualizando o indivíduo como sujeito integrado a uma família e comunidade; </w:t>
      </w:r>
    </w:p>
    <w:p w14:paraId="738F254D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</w:pPr>
      <w:r w:rsidRPr="00790481">
        <w:t xml:space="preserve"> Identificar através do perfil epidemiológico e visitas domiciliares os problemas da população de Santa Maria da Boa Vista- PE. </w:t>
      </w:r>
    </w:p>
    <w:p w14:paraId="5596EC0A" w14:textId="77777777" w:rsidR="00CE256B" w:rsidRPr="00790481" w:rsidRDefault="00CE256B" w:rsidP="00CE256B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  <w:rPr>
          <w:color w:val="333333"/>
        </w:rPr>
      </w:pPr>
      <w:r w:rsidRPr="00790481">
        <w:t>Normatizar os serviços e as ações de Vigilância Epidemiológica, Sanitária e Nutricional;</w:t>
      </w:r>
    </w:p>
    <w:p w14:paraId="19EA1939" w14:textId="77777777" w:rsidR="00CE256B" w:rsidRDefault="00CE256B" w:rsidP="002705A3">
      <w:pPr>
        <w:rPr>
          <w:b/>
        </w:rPr>
      </w:pPr>
    </w:p>
    <w:p w14:paraId="44D64E2A" w14:textId="77777777" w:rsidR="007E7DD4" w:rsidRDefault="007E7DD4" w:rsidP="002705A3">
      <w:pPr>
        <w:rPr>
          <w:b/>
        </w:rPr>
      </w:pPr>
    </w:p>
    <w:p w14:paraId="6C816C69" w14:textId="77777777" w:rsidR="007E7DD4" w:rsidRDefault="007E7DD4" w:rsidP="002705A3">
      <w:pPr>
        <w:rPr>
          <w:b/>
        </w:rPr>
      </w:pPr>
    </w:p>
    <w:p w14:paraId="3C28D91A" w14:textId="77777777" w:rsidR="00955A0B" w:rsidRDefault="00955A0B" w:rsidP="002705A3">
      <w:pPr>
        <w:rPr>
          <w:b/>
        </w:rPr>
      </w:pPr>
    </w:p>
    <w:p w14:paraId="061D9616" w14:textId="77777777" w:rsidR="008E53D9" w:rsidRPr="002705A3" w:rsidRDefault="008E53D9" w:rsidP="002705A3"/>
    <w:p w14:paraId="38138317" w14:textId="77777777" w:rsidR="00CE256B" w:rsidRPr="007E7DD4" w:rsidRDefault="005116B8" w:rsidP="007E7DD4">
      <w:pPr>
        <w:pStyle w:val="PargrafodaLista"/>
        <w:numPr>
          <w:ilvl w:val="0"/>
          <w:numId w:val="14"/>
        </w:numPr>
        <w:ind w:left="0" w:firstLine="0"/>
        <w:rPr>
          <w:rFonts w:cs="Times New Roman"/>
          <w:b/>
          <w:sz w:val="22"/>
          <w:szCs w:val="22"/>
        </w:rPr>
      </w:pPr>
      <w:r w:rsidRPr="007E7DD4">
        <w:rPr>
          <w:rFonts w:cs="Times New Roman"/>
          <w:b/>
        </w:rPr>
        <w:t>ASPECTO E PERFIL DEMOGRÁFICO E SOCIOECONÔMICO</w:t>
      </w:r>
    </w:p>
    <w:p w14:paraId="5F98CC91" w14:textId="77777777" w:rsidR="00CE256B" w:rsidRDefault="00CE256B" w:rsidP="00CE256B">
      <w:pPr>
        <w:pStyle w:val="PargrafodaLista"/>
        <w:rPr>
          <w:rFonts w:asciiTheme="minorHAnsi" w:hAnsiTheme="minorHAnsi" w:cstheme="minorBidi"/>
          <w:sz w:val="22"/>
          <w:szCs w:val="22"/>
        </w:rPr>
      </w:pPr>
    </w:p>
    <w:p w14:paraId="03ECADE5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16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Santa Maria da Boa Vista</w:t>
      </w:r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 é um </w:t>
      </w:r>
      <w:hyperlink r:id="rId9" w:tooltip="Município (Brasil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município brasileiro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 do </w:t>
      </w:r>
      <w:hyperlink r:id="rId10" w:tooltip="Estado (subdivisã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estado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 de </w:t>
      </w:r>
      <w:hyperlink r:id="rId11" w:tooltip="Pernambuc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Pernambuco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. Distante 611 km da Capital </w:t>
      </w:r>
      <w:hyperlink r:id="rId12" w:tooltip="Recif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Recife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. Faz parte da </w:t>
      </w:r>
      <w:hyperlink r:id="rId13" w:tooltip="Região Administrativa Integrada de Desenvolvimento do Polo Petrolina e Juazeir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Região Administrativa Integrada de Desenvolvimento do Polo Petrolina e Juazeiro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 e tem o nono maior </w:t>
      </w:r>
      <w:hyperlink r:id="rId14" w:tooltip="Produto interno brut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PIB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 do Sertão de Pernambuco, atrás apenas de </w:t>
      </w:r>
      <w:hyperlink r:id="rId15" w:tooltip="Ouricuri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Ouricuri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tooltip="Floresta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Floresta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tooltip="Serra Talhad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Serra Talhada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tooltip="Araripin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Araripina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tooltip="Arcoverd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Arcoverde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tooltip="Salgueiro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Salgueiro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tooltip="Petrolândia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Petrolândia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 e </w:t>
      </w:r>
      <w:hyperlink r:id="rId22" w:tooltip="Petrolin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Petrolina</w:t>
        </w:r>
      </w:hyperlink>
      <w:r w:rsidRPr="005116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D7EE27" w14:textId="77777777" w:rsidR="00CE256B" w:rsidRPr="00F56DD0" w:rsidRDefault="00CE256B" w:rsidP="00CE256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BD81E57" w14:textId="77777777" w:rsidR="00CE256B" w:rsidRPr="005116B8" w:rsidRDefault="00171DA2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7.    </w:t>
      </w:r>
      <w:r w:rsidR="002705A3"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HISTÓRIA</w:t>
      </w:r>
    </w:p>
    <w:p w14:paraId="0D10D716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Entre a Serra e o Rio, nasceu o Povoado da Igreja Nova. Fruto da colonização das Ilhas do Rio São Francisco, região povoado pelos Índios Cariris, catequizados pelos missionários Franciscanos.</w:t>
      </w:r>
    </w:p>
    <w:p w14:paraId="5A18148C" w14:textId="77777777" w:rsidR="00CE256B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Em 30 de janeiro de 1762 o povoado passou a ser distrito e recebeu o Predicamento de Vila em 19 de abril de 1838, sendo legalmente extinta em 1862.</w:t>
      </w:r>
    </w:p>
    <w:p w14:paraId="68D9297B" w14:textId="77777777" w:rsidR="00171DA2" w:rsidRPr="005116B8" w:rsidRDefault="00171DA2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93FBA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O desbravador do sertão Garcia D’Ávila, fidalgo nascido na região em 1680, chamou a vila de Caminho do Gado, e em 7 de junho de 1872, com a sua restauração, recebeu o nome de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Coripós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, denominação dada pelos índios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Kiripós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Caripós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Coripós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 que aqui habitavam. O nome refere-se ao peixe extraído das locas das pedras submersas nas águas turvas do Velho Chico.</w:t>
      </w:r>
    </w:p>
    <w:p w14:paraId="59AEBFED" w14:textId="77777777" w:rsidR="00CE256B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Com as inundações de 1792 as missões Franciscanas existentes na região do rio São Francisco foram transferidas para fazendas existentes na Vila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Coripós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. Com o acréscimo na população, em 7 de junho de 1872, o Coronel Francisco Jácome de </w:t>
      </w:r>
      <w:proofErr w:type="gramStart"/>
      <w:r w:rsidRPr="005116B8">
        <w:rPr>
          <w:rFonts w:ascii="Times New Roman" w:hAnsi="Times New Roman" w:cs="Times New Roman"/>
          <w:sz w:val="24"/>
          <w:szCs w:val="24"/>
        </w:rPr>
        <w:t>Carvalho(</w:t>
      </w:r>
      <w:proofErr w:type="gramEnd"/>
      <w:r w:rsidRPr="005116B8">
        <w:rPr>
          <w:rFonts w:ascii="Times New Roman" w:hAnsi="Times New Roman" w:cs="Times New Roman"/>
          <w:sz w:val="24"/>
          <w:szCs w:val="24"/>
        </w:rPr>
        <w:t xml:space="preserve">primeiro prefeito da cidade) fundou Santa Maria da Boa Vista. E em 31 de dezembro de 1943, pelo Decreto Lei Estadual n° 952,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Coripós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 passa a se chamar Santa Maria da Boa Vista.</w:t>
      </w:r>
    </w:p>
    <w:p w14:paraId="2005BC98" w14:textId="77777777" w:rsidR="00171DA2" w:rsidRPr="005116B8" w:rsidRDefault="00171DA2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D05D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1918 - É iniciada a construção do prédio do Mercado Público beneficiando o comércio local;</w:t>
      </w:r>
    </w:p>
    <w:p w14:paraId="60E63BA7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1930 - A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 urbana tomou impulso quando a cidade foi beneficiada por iluminação gerada por uma caldeira à lenha, seis anos depois foi substituída por uma outra a diesel;</w:t>
      </w:r>
    </w:p>
    <w:p w14:paraId="7B8B5486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1966 - a cidade recebeu fornecimento energético do sistema CHESF;</w:t>
      </w:r>
    </w:p>
    <w:p w14:paraId="2B36973C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1971 - Chegou o telefone na cidade, porém desde 1894 a cidade era ligada por um cabo telegráfico "Poste Grande" com a Bahia;</w:t>
      </w:r>
    </w:p>
    <w:p w14:paraId="6854AAB1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1978 - Chegam os primeiros sinais de televisão;</w:t>
      </w:r>
    </w:p>
    <w:p w14:paraId="13253699" w14:textId="77777777" w:rsidR="00CE256B" w:rsidRPr="005116B8" w:rsidRDefault="00CE256B" w:rsidP="008E53D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1981 – A cidade é integrada ao sistema DDD - Discagem Direta à Distância.</w:t>
      </w:r>
    </w:p>
    <w:p w14:paraId="15AC4D72" w14:textId="77777777" w:rsidR="00CE256B" w:rsidRPr="005116B8" w:rsidRDefault="00CE256B" w:rsidP="0038176F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14:paraId="0E23DB4B" w14:textId="77777777" w:rsidR="00CE256B" w:rsidRPr="005116B8" w:rsidRDefault="002705A3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GEOGRAFIA</w:t>
      </w:r>
    </w:p>
    <w:p w14:paraId="10A08DA9" w14:textId="77777777" w:rsidR="00CE256B" w:rsidRPr="005116B8" w:rsidRDefault="00CE256B" w:rsidP="003817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Localiza-se a 08º48'28" de </w:t>
      </w:r>
      <w:hyperlink r:id="rId23" w:tooltip="Latitud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latitude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24" w:tooltip="Sul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sul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e 39º49'32" de </w:t>
      </w:r>
      <w:hyperlink r:id="rId25" w:tooltip="Longitud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longitude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26" w:tooltip="Oest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oeste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a uma </w:t>
      </w:r>
      <w:hyperlink r:id="rId27" w:tooltip="Altitud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altitude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de 361 </w:t>
      </w:r>
      <w:hyperlink r:id="rId28" w:tooltip="Metr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metros</w:t>
        </w:r>
      </w:hyperlink>
      <w:r w:rsidRPr="005116B8">
        <w:rPr>
          <w:rFonts w:ascii="Times New Roman" w:hAnsi="Times New Roman" w:cs="Times New Roman"/>
          <w:sz w:val="24"/>
          <w:szCs w:val="24"/>
        </w:rPr>
        <w:t>.</w:t>
      </w:r>
    </w:p>
    <w:p w14:paraId="7A6755D2" w14:textId="77777777" w:rsidR="00CE256B" w:rsidRPr="005116B8" w:rsidRDefault="00CE256B" w:rsidP="003817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sz w:val="24"/>
          <w:szCs w:val="24"/>
        </w:rPr>
        <w:t>Limites:</w:t>
      </w:r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Noroeste:</w:t>
      </w:r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29" w:tooltip="Santa Cruz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Santa Cruz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</w:t>
      </w:r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Norte:</w:t>
      </w:r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30" w:tooltip="Parnamirim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Parnamirim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</w:t>
      </w:r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Nordeste:</w:t>
      </w:r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31" w:tooltip="Orocó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Orocó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e </w:t>
      </w:r>
      <w:hyperlink r:id="rId32" w:tooltip="Parnamirim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Parnamirim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</w:t>
      </w:r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Oeste:</w:t>
      </w:r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33" w:tooltip="Lagoa Grande (Pernambuco)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Lagoa Grande</w:t>
        </w:r>
      </w:hyperlink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, Leste:</w:t>
      </w:r>
      <w:r w:rsidRPr="005116B8">
        <w:rPr>
          <w:rFonts w:ascii="Times New Roman" w:hAnsi="Times New Roman" w:cs="Times New Roman"/>
          <w:sz w:val="24"/>
          <w:szCs w:val="24"/>
        </w:rPr>
        <w:t> </w:t>
      </w:r>
      <w:hyperlink r:id="rId34" w:tooltip="Orocó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Orocó</w:t>
        </w:r>
      </w:hyperlink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, Sudoeste:</w:t>
      </w:r>
      <w:r w:rsidRPr="005116B8">
        <w:rPr>
          <w:rFonts w:ascii="Times New Roman" w:hAnsi="Times New Roman" w:cs="Times New Roman"/>
          <w:sz w:val="24"/>
          <w:szCs w:val="24"/>
        </w:rPr>
        <w:t> Estado da </w:t>
      </w:r>
      <w:hyperlink r:id="rId35" w:tooltip="Bahi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Bahia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</w:t>
      </w:r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Sul:</w:t>
      </w:r>
      <w:r w:rsidRPr="005116B8">
        <w:rPr>
          <w:rFonts w:ascii="Times New Roman" w:hAnsi="Times New Roman" w:cs="Times New Roman"/>
          <w:sz w:val="24"/>
          <w:szCs w:val="24"/>
        </w:rPr>
        <w:t> Estado da </w:t>
      </w:r>
      <w:hyperlink r:id="rId36" w:tooltip="Bahi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Bahia</w:t>
        </w:r>
      </w:hyperlink>
      <w:r w:rsidRPr="005116B8">
        <w:rPr>
          <w:rFonts w:ascii="Times New Roman" w:hAnsi="Times New Roman" w:cs="Times New Roman"/>
          <w:i/>
          <w:iCs/>
          <w:sz w:val="24"/>
          <w:szCs w:val="24"/>
        </w:rPr>
        <w:t xml:space="preserve"> Sudeste:</w:t>
      </w:r>
      <w:r w:rsidRPr="005116B8">
        <w:rPr>
          <w:rFonts w:ascii="Times New Roman" w:hAnsi="Times New Roman" w:cs="Times New Roman"/>
          <w:sz w:val="24"/>
          <w:szCs w:val="24"/>
        </w:rPr>
        <w:t> Estado da </w:t>
      </w:r>
      <w:hyperlink r:id="rId37" w:tooltip="Bahi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Bahia</w:t>
        </w:r>
      </w:hyperlink>
      <w:r w:rsidRPr="005116B8">
        <w:rPr>
          <w:rFonts w:ascii="Times New Roman" w:hAnsi="Times New Roman" w:cs="Times New Roman"/>
          <w:sz w:val="24"/>
          <w:szCs w:val="24"/>
        </w:rPr>
        <w:t xml:space="preserve"> e uma município agradável. </w:t>
      </w:r>
    </w:p>
    <w:p w14:paraId="695459CA" w14:textId="77777777" w:rsidR="00171DA2" w:rsidRDefault="00171DA2" w:rsidP="0038176F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64058800" w14:textId="77777777" w:rsidR="00955A0B" w:rsidRDefault="00955A0B" w:rsidP="0038176F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433F5E3D" w14:textId="77777777" w:rsidR="00955A0B" w:rsidRDefault="00955A0B" w:rsidP="0038176F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14:paraId="710F15C3" w14:textId="77777777" w:rsidR="00171DA2" w:rsidRDefault="00171DA2" w:rsidP="0038176F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14:paraId="6AC2BE3E" w14:textId="77777777" w:rsidR="00CE256B" w:rsidRPr="005116B8" w:rsidRDefault="002705A3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sz w:val="24"/>
          <w:szCs w:val="24"/>
        </w:rPr>
        <w:t>HIDROGRAFIA</w:t>
      </w:r>
    </w:p>
    <w:p w14:paraId="4C0939A6" w14:textId="77777777" w:rsidR="00CE256B" w:rsidRPr="005116B8" w:rsidRDefault="00CE256B" w:rsidP="003817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O município encontra-se na bacia do </w:t>
      </w:r>
      <w:hyperlink r:id="rId38" w:tooltip="Rio São Francisc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rio São Francisco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e do rio </w:t>
      </w:r>
      <w:r w:rsidRPr="005116B8">
        <w:rPr>
          <w:rFonts w:ascii="Times New Roman" w:hAnsi="Times New Roman" w:cs="Times New Roman"/>
          <w:b/>
          <w:bCs/>
          <w:sz w:val="24"/>
          <w:szCs w:val="24"/>
        </w:rPr>
        <w:t>Pontal</w:t>
      </w:r>
      <w:r w:rsidR="005116B8">
        <w:rPr>
          <w:rFonts w:ascii="Times New Roman" w:hAnsi="Times New Roman" w:cs="Times New Roman"/>
          <w:sz w:val="24"/>
          <w:szCs w:val="24"/>
        </w:rPr>
        <w:t xml:space="preserve">. </w:t>
      </w:r>
      <w:r w:rsidRPr="005116B8">
        <w:rPr>
          <w:rFonts w:ascii="Times New Roman" w:hAnsi="Times New Roman" w:cs="Times New Roman"/>
          <w:sz w:val="24"/>
          <w:szCs w:val="24"/>
        </w:rPr>
        <w:t>O município tem o </w:t>
      </w:r>
      <w:hyperlink r:id="rId39" w:tooltip="Clima semiárid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clima semiárido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do tipo </w:t>
      </w:r>
      <w:proofErr w:type="spellStart"/>
      <w:r w:rsidRPr="005116B8">
        <w:rPr>
          <w:rFonts w:ascii="Times New Roman" w:hAnsi="Times New Roman" w:cs="Times New Roman"/>
          <w:i/>
          <w:iCs/>
          <w:sz w:val="24"/>
          <w:szCs w:val="24"/>
        </w:rPr>
        <w:t>BSh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>. Os verões são quentes e úmidos, é neste período em que praticamente quase toda chuva do ano cai. Os invernos são mornos e secos, com a diminuição de chuvas; as mínimas dificilmente caem para menos de 15 °C. As primaveras são muito quentes e secas, com temperaturas muito altas, que em que algumas ocasiões podem chegar a mais de 40 °C.</w:t>
      </w:r>
    </w:p>
    <w:p w14:paraId="18F56914" w14:textId="77777777" w:rsidR="002705A3" w:rsidRDefault="002705A3" w:rsidP="0038176F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14:paraId="19CCDA97" w14:textId="77777777" w:rsidR="00CE256B" w:rsidRPr="005116B8" w:rsidRDefault="005116B8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sz w:val="24"/>
          <w:szCs w:val="24"/>
        </w:rPr>
        <w:t>SUBDIVISÕES</w:t>
      </w:r>
    </w:p>
    <w:p w14:paraId="62EAA0C7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sz w:val="24"/>
          <w:szCs w:val="24"/>
        </w:rPr>
        <w:t>Distritos</w:t>
      </w:r>
    </w:p>
    <w:p w14:paraId="5E26EEE6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Sede</w:t>
      </w:r>
    </w:p>
    <w:p w14:paraId="16A7CA05" w14:textId="77777777" w:rsidR="005116B8" w:rsidRDefault="005116B8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3DFDDAD6" w14:textId="77777777" w:rsidR="00CE256B" w:rsidRPr="005116B8" w:rsidRDefault="005116B8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sz w:val="24"/>
          <w:szCs w:val="24"/>
        </w:rPr>
        <w:t>BAIRROS</w:t>
      </w:r>
    </w:p>
    <w:p w14:paraId="4EC12659" w14:textId="77777777" w:rsidR="002705A3" w:rsidRDefault="002705A3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705A3" w:rsidSect="003676FF">
          <w:headerReference w:type="default" r:id="rId40"/>
          <w:footerReference w:type="default" r:id="rId41"/>
          <w:pgSz w:w="11907" w:h="16840"/>
          <w:pgMar w:top="1843" w:right="964" w:bottom="1985" w:left="993" w:header="284" w:footer="0" w:gutter="0"/>
          <w:pgNumType w:start="1"/>
          <w:cols w:space="720"/>
        </w:sectPr>
      </w:pPr>
    </w:p>
    <w:p w14:paraId="62E8FFAB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Agamenon Magalhães</w:t>
      </w:r>
    </w:p>
    <w:p w14:paraId="1FA52D12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Agrovila</w:t>
      </w:r>
    </w:p>
    <w:p w14:paraId="1EBEDF3C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Centro</w:t>
      </w:r>
    </w:p>
    <w:p w14:paraId="1B86D684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Cohab</w:t>
      </w:r>
    </w:p>
    <w:p w14:paraId="1EE05800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João Paulo II</w:t>
      </w:r>
    </w:p>
    <w:p w14:paraId="1F9CCDDF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José Lustosa</w:t>
      </w:r>
    </w:p>
    <w:p w14:paraId="5D929DA1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Mandacaru</w:t>
      </w:r>
    </w:p>
    <w:p w14:paraId="5CB61D7A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Paulo Guerra</w:t>
      </w:r>
    </w:p>
    <w:p w14:paraId="5195B20D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Planalto</w:t>
      </w:r>
    </w:p>
    <w:p w14:paraId="76DC89AA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Santa Luzia</w:t>
      </w:r>
    </w:p>
    <w:p w14:paraId="059A4303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Senador Paulo Guerra</w:t>
      </w:r>
    </w:p>
    <w:p w14:paraId="0A096E22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Vila Esperança</w:t>
      </w:r>
    </w:p>
    <w:p w14:paraId="26D2CFFE" w14:textId="77777777" w:rsidR="00CE256B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Vila dos Sem teto</w:t>
      </w:r>
    </w:p>
    <w:p w14:paraId="0081FB40" w14:textId="77777777" w:rsidR="002705A3" w:rsidRDefault="002705A3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705A3" w:rsidSect="002705A3">
          <w:type w:val="continuous"/>
          <w:pgSz w:w="11907" w:h="16840"/>
          <w:pgMar w:top="1843" w:right="964" w:bottom="1985" w:left="993" w:header="284" w:footer="0" w:gutter="0"/>
          <w:pgNumType w:start="1"/>
          <w:cols w:num="2" w:space="720"/>
        </w:sectPr>
      </w:pPr>
    </w:p>
    <w:p w14:paraId="15906DAA" w14:textId="77777777" w:rsidR="005116B8" w:rsidRPr="005116B8" w:rsidRDefault="005116B8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BDB10" w14:textId="77777777" w:rsidR="00CE256B" w:rsidRPr="005116B8" w:rsidRDefault="005116B8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sz w:val="24"/>
          <w:szCs w:val="24"/>
        </w:rPr>
        <w:t>POVOADOS</w:t>
      </w:r>
    </w:p>
    <w:p w14:paraId="079FE505" w14:textId="77777777" w:rsidR="00043F8E" w:rsidRDefault="00043F8E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043F8E" w:rsidSect="002705A3">
          <w:type w:val="continuous"/>
          <w:pgSz w:w="11907" w:h="16840"/>
          <w:pgMar w:top="1843" w:right="964" w:bottom="1985" w:left="993" w:header="284" w:footer="0" w:gutter="0"/>
          <w:pgNumType w:start="1"/>
          <w:cols w:space="720"/>
        </w:sectPr>
      </w:pPr>
    </w:p>
    <w:p w14:paraId="1C21B7B3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Fazenda Milano</w:t>
      </w:r>
    </w:p>
    <w:p w14:paraId="5491216C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Safra (1º povoado a ser reconhecido como assentamento no município e originador de outros assentamentos.)</w:t>
      </w:r>
    </w:p>
    <w:p w14:paraId="5EBC0C71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Catalunha da Serra</w:t>
      </w:r>
    </w:p>
    <w:p w14:paraId="6F362D94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Castro Alves</w:t>
      </w:r>
    </w:p>
    <w:p w14:paraId="0C7F8180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Poço da Baraúna</w:t>
      </w:r>
    </w:p>
    <w:p w14:paraId="1297D35C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Barro Alto</w:t>
      </w:r>
    </w:p>
    <w:p w14:paraId="65942B50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Vitória 1</w:t>
      </w:r>
    </w:p>
    <w:p w14:paraId="004E936D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Sede</w:t>
      </w:r>
    </w:p>
    <w:p w14:paraId="617A7DA2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Vitória 2</w:t>
      </w:r>
    </w:p>
    <w:p w14:paraId="3332A32B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Brilhante</w:t>
      </w:r>
    </w:p>
    <w:p w14:paraId="38AA7F64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São Benedito</w:t>
      </w:r>
    </w:p>
    <w:p w14:paraId="7FE5DFD6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Banco da Terra</w:t>
      </w:r>
    </w:p>
    <w:p w14:paraId="30C92402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Alexandre</w:t>
      </w:r>
    </w:p>
    <w:p w14:paraId="2F771F98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Aquários</w:t>
      </w:r>
    </w:p>
    <w:p w14:paraId="0803CCE9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Assentamento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Tamaquiús</w:t>
      </w:r>
      <w:proofErr w:type="spellEnd"/>
    </w:p>
    <w:p w14:paraId="14D8AD16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José Ivaldo</w:t>
      </w:r>
    </w:p>
    <w:p w14:paraId="5774DF6F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Boqueirão</w:t>
      </w:r>
    </w:p>
    <w:p w14:paraId="39AC993D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Nova Olinda</w:t>
      </w:r>
    </w:p>
    <w:p w14:paraId="2D7F92ED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Conceição 1</w:t>
      </w:r>
    </w:p>
    <w:p w14:paraId="123458CE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Assentamento Conceição 2</w:t>
      </w:r>
    </w:p>
    <w:p w14:paraId="7D3F8DFB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Serrote</w:t>
      </w:r>
    </w:p>
    <w:p w14:paraId="0A36CA67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Caraíbas</w:t>
      </w:r>
    </w:p>
    <w:p w14:paraId="72FF7A67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Fazenda Curral Novo</w:t>
      </w:r>
    </w:p>
    <w:p w14:paraId="4E07A8F8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Cupira</w:t>
      </w:r>
    </w:p>
    <w:p w14:paraId="16EA0D22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6B8">
        <w:rPr>
          <w:rFonts w:ascii="Times New Roman" w:hAnsi="Times New Roman" w:cs="Times New Roman"/>
          <w:sz w:val="24"/>
          <w:szCs w:val="24"/>
        </w:rPr>
        <w:t>Inhanhum</w:t>
      </w:r>
      <w:proofErr w:type="spellEnd"/>
    </w:p>
    <w:p w14:paraId="2C069F6E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6B8">
        <w:rPr>
          <w:rFonts w:ascii="Times New Roman" w:hAnsi="Times New Roman" w:cs="Times New Roman"/>
          <w:sz w:val="24"/>
          <w:szCs w:val="24"/>
        </w:rPr>
        <w:t>Urimamã</w:t>
      </w:r>
      <w:proofErr w:type="spellEnd"/>
    </w:p>
    <w:p w14:paraId="151EFCC8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Areal</w:t>
      </w:r>
    </w:p>
    <w:p w14:paraId="60D43283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Barra do Jacaré</w:t>
      </w:r>
    </w:p>
    <w:p w14:paraId="47A2ABB9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lastRenderedPageBreak/>
        <w:t>Projeto Caraíbas/47 Agrovilas</w:t>
      </w:r>
    </w:p>
    <w:p w14:paraId="46A2B3C5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7650E" w14:textId="77777777" w:rsidR="00043F8E" w:rsidRDefault="00043F8E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  <w:sectPr w:rsidR="00043F8E" w:rsidSect="00043F8E">
          <w:type w:val="continuous"/>
          <w:pgSz w:w="11907" w:h="16840"/>
          <w:pgMar w:top="1843" w:right="964" w:bottom="1985" w:left="993" w:header="284" w:footer="0" w:gutter="0"/>
          <w:pgNumType w:start="1"/>
          <w:cols w:num="2" w:space="720"/>
        </w:sectPr>
      </w:pPr>
    </w:p>
    <w:p w14:paraId="644CB7C7" w14:textId="77777777" w:rsidR="002705A3" w:rsidRDefault="002705A3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14:paraId="6E334A7F" w14:textId="77777777" w:rsidR="00CE256B" w:rsidRPr="00043F8E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LOTEAMENTOS</w:t>
      </w:r>
    </w:p>
    <w:p w14:paraId="40BDD7FB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Loteamento Rocha</w:t>
      </w:r>
    </w:p>
    <w:p w14:paraId="4E139D1D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Loteamento Moço Gonzaga</w:t>
      </w:r>
    </w:p>
    <w:p w14:paraId="617F2EB6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672FD967" w14:textId="77777777" w:rsidR="00CE256B" w:rsidRPr="00043F8E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RELEVO</w:t>
      </w:r>
    </w:p>
    <w:p w14:paraId="31B423BA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O município localiza-se na unidade ambiental da </w:t>
      </w:r>
      <w:r w:rsidRPr="005116B8">
        <w:rPr>
          <w:rFonts w:ascii="Times New Roman" w:hAnsi="Times New Roman" w:cs="Times New Roman"/>
          <w:b/>
          <w:bCs/>
          <w:sz w:val="24"/>
          <w:szCs w:val="24"/>
        </w:rPr>
        <w:t>Depressão Sertaneja</w:t>
      </w:r>
      <w:r w:rsidRPr="005116B8">
        <w:rPr>
          <w:rFonts w:ascii="Times New Roman" w:hAnsi="Times New Roman" w:cs="Times New Roman"/>
          <w:sz w:val="24"/>
          <w:szCs w:val="24"/>
        </w:rPr>
        <w:t>, com relevo suave a ondulado.</w:t>
      </w:r>
    </w:p>
    <w:p w14:paraId="66CB7235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25E93AB7" w14:textId="77777777" w:rsidR="00CE256B" w:rsidRPr="00043F8E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VEGETAÇÃO</w:t>
      </w:r>
    </w:p>
    <w:p w14:paraId="7F7E41B0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8E">
        <w:rPr>
          <w:rFonts w:ascii="Times New Roman" w:hAnsi="Times New Roman" w:cs="Times New Roman"/>
          <w:sz w:val="24"/>
          <w:szCs w:val="24"/>
        </w:rPr>
        <w:t>A vegetação predominante é a </w:t>
      </w:r>
      <w:hyperlink r:id="rId42" w:tooltip="Caatinga" w:history="1">
        <w:r w:rsidRPr="00043F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caatinga</w:t>
        </w:r>
      </w:hyperlink>
      <w:r w:rsidRPr="00043F8E">
        <w:rPr>
          <w:rFonts w:ascii="Times New Roman" w:hAnsi="Times New Roman" w:cs="Times New Roman"/>
          <w:sz w:val="24"/>
          <w:szCs w:val="24"/>
        </w:rPr>
        <w:t>, com espécies </w:t>
      </w:r>
      <w:r w:rsidRPr="00043F8E">
        <w:rPr>
          <w:rFonts w:ascii="Times New Roman" w:hAnsi="Times New Roman" w:cs="Times New Roman"/>
          <w:iCs/>
          <w:sz w:val="24"/>
          <w:szCs w:val="24"/>
        </w:rPr>
        <w:t xml:space="preserve">floresta </w:t>
      </w:r>
      <w:proofErr w:type="spellStart"/>
      <w:r w:rsidRPr="00043F8E">
        <w:rPr>
          <w:rFonts w:ascii="Times New Roman" w:hAnsi="Times New Roman" w:cs="Times New Roman"/>
          <w:iCs/>
          <w:sz w:val="24"/>
          <w:szCs w:val="24"/>
        </w:rPr>
        <w:t>hiperxerófila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, com trechos de </w:t>
      </w:r>
      <w:r w:rsidRPr="00043F8E">
        <w:rPr>
          <w:rFonts w:ascii="Times New Roman" w:hAnsi="Times New Roman" w:cs="Times New Roman"/>
          <w:iCs/>
          <w:sz w:val="24"/>
          <w:szCs w:val="24"/>
        </w:rPr>
        <w:t>floresta caducifólia</w:t>
      </w:r>
      <w:r w:rsidRPr="005116B8">
        <w:rPr>
          <w:rFonts w:ascii="Times New Roman" w:hAnsi="Times New Roman" w:cs="Times New Roman"/>
          <w:sz w:val="24"/>
          <w:szCs w:val="24"/>
        </w:rPr>
        <w:t>.</w:t>
      </w:r>
    </w:p>
    <w:p w14:paraId="29AAFA85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1F598447" w14:textId="77777777" w:rsidR="00CE256B" w:rsidRPr="00043F8E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SOLO</w:t>
      </w:r>
    </w:p>
    <w:p w14:paraId="483467F7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Em relação aos solos, nos Patamares Compridos e Baixas Vertentes do relevo suave ondulado ocorrem os </w:t>
      </w:r>
      <w:r w:rsidR="008E53D9" w:rsidRPr="005116B8">
        <w:rPr>
          <w:rFonts w:ascii="Times New Roman" w:hAnsi="Times New Roman" w:cs="Times New Roman"/>
          <w:sz w:val="24"/>
          <w:szCs w:val="24"/>
        </w:rPr>
        <w:t>Planos solos</w:t>
      </w:r>
      <w:r w:rsidRPr="005116B8">
        <w:rPr>
          <w:rFonts w:ascii="Times New Roman" w:hAnsi="Times New Roman" w:cs="Times New Roman"/>
          <w:sz w:val="24"/>
          <w:szCs w:val="24"/>
        </w:rPr>
        <w:t>, mal drenados, fertilidad</w:t>
      </w:r>
      <w:r w:rsidR="002705A3">
        <w:rPr>
          <w:rFonts w:ascii="Times New Roman" w:hAnsi="Times New Roman" w:cs="Times New Roman"/>
          <w:sz w:val="24"/>
          <w:szCs w:val="24"/>
        </w:rPr>
        <w:t>e natural m</w:t>
      </w:r>
      <w:r w:rsidRPr="005116B8">
        <w:rPr>
          <w:rFonts w:ascii="Times New Roman" w:hAnsi="Times New Roman" w:cs="Times New Roman"/>
          <w:sz w:val="24"/>
          <w:szCs w:val="24"/>
        </w:rPr>
        <w:t xml:space="preserve">édia problemas de sais; Topos e Altas Vertentes, os solos Brunos não Cálcicos, rasos e fertilidade natural alta; Topos e Altas Vertentes do relevo ondulado ocorrem os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Podzólicos,drenados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 e fertilidade natural média e as Elevações Residuais com os solos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Litólicos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>, rasos, pedregosos e fertilidade natural média.</w:t>
      </w:r>
      <w:hyperlink r:id="rId43" w:anchor="cite_note-cprm.gov.br-6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[6]</w:t>
        </w:r>
      </w:hyperlink>
    </w:p>
    <w:p w14:paraId="1D855635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1F49032D" w14:textId="77777777" w:rsidR="00CE256B" w:rsidRPr="00043F8E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GEOLOGIA</w:t>
      </w:r>
    </w:p>
    <w:p w14:paraId="4F0B999B" w14:textId="77777777" w:rsidR="00CE256B" w:rsidRPr="00043F8E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8E">
        <w:rPr>
          <w:rFonts w:ascii="Times New Roman" w:hAnsi="Times New Roman" w:cs="Times New Roman"/>
          <w:sz w:val="24"/>
          <w:szCs w:val="24"/>
        </w:rPr>
        <w:t xml:space="preserve">O município de Santa Maria da Boa Vista é </w:t>
      </w:r>
      <w:proofErr w:type="gramStart"/>
      <w:r w:rsidRPr="00043F8E">
        <w:rPr>
          <w:rFonts w:ascii="Times New Roman" w:hAnsi="Times New Roman" w:cs="Times New Roman"/>
          <w:sz w:val="24"/>
          <w:szCs w:val="24"/>
        </w:rPr>
        <w:t>constituída</w:t>
      </w:r>
      <w:proofErr w:type="gramEnd"/>
      <w:r w:rsidRPr="00043F8E">
        <w:rPr>
          <w:rFonts w:ascii="Times New Roman" w:hAnsi="Times New Roman" w:cs="Times New Roman"/>
          <w:sz w:val="24"/>
          <w:szCs w:val="24"/>
        </w:rPr>
        <w:t xml:space="preserve"> pelos seguintes </w:t>
      </w:r>
      <w:proofErr w:type="spellStart"/>
      <w:r w:rsidRPr="00043F8E">
        <w:rPr>
          <w:rFonts w:ascii="Times New Roman" w:hAnsi="Times New Roman" w:cs="Times New Roman"/>
          <w:sz w:val="24"/>
          <w:szCs w:val="24"/>
        </w:rPr>
        <w:t>litotipos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: </w:t>
      </w:r>
      <w:r w:rsidRPr="00043F8E">
        <w:rPr>
          <w:rFonts w:ascii="Times New Roman" w:hAnsi="Times New Roman" w:cs="Times New Roman"/>
          <w:iCs/>
          <w:sz w:val="24"/>
          <w:szCs w:val="24"/>
        </w:rPr>
        <w:t>Gnáissico-</w:t>
      </w:r>
      <w:proofErr w:type="spellStart"/>
      <w:r w:rsidRPr="00043F8E">
        <w:rPr>
          <w:rFonts w:ascii="Times New Roman" w:hAnsi="Times New Roman" w:cs="Times New Roman"/>
          <w:iCs/>
          <w:sz w:val="24"/>
          <w:szCs w:val="24"/>
        </w:rPr>
        <w:t>migmatítico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, </w:t>
      </w:r>
      <w:r w:rsidRPr="00043F8E">
        <w:rPr>
          <w:rFonts w:ascii="Times New Roman" w:hAnsi="Times New Roman" w:cs="Times New Roman"/>
          <w:iCs/>
          <w:sz w:val="24"/>
          <w:szCs w:val="24"/>
        </w:rPr>
        <w:t>Sobradinho-Remanso</w:t>
      </w:r>
      <w:r w:rsidRPr="00043F8E">
        <w:rPr>
          <w:rFonts w:ascii="Times New Roman" w:hAnsi="Times New Roman" w:cs="Times New Roman"/>
          <w:sz w:val="24"/>
          <w:szCs w:val="24"/>
        </w:rPr>
        <w:t>, e </w:t>
      </w:r>
      <w:r w:rsidRPr="00043F8E">
        <w:rPr>
          <w:rFonts w:ascii="Times New Roman" w:hAnsi="Times New Roman" w:cs="Times New Roman"/>
          <w:iCs/>
          <w:sz w:val="24"/>
          <w:szCs w:val="24"/>
        </w:rPr>
        <w:t>Riacho Seco</w:t>
      </w:r>
      <w:r w:rsidRPr="00043F8E">
        <w:rPr>
          <w:rFonts w:ascii="Times New Roman" w:hAnsi="Times New Roman" w:cs="Times New Roman"/>
          <w:sz w:val="24"/>
          <w:szCs w:val="24"/>
        </w:rPr>
        <w:t>, dos </w:t>
      </w:r>
      <w:r w:rsidRPr="00043F8E">
        <w:rPr>
          <w:rFonts w:ascii="Times New Roman" w:hAnsi="Times New Roman" w:cs="Times New Roman"/>
          <w:iCs/>
          <w:sz w:val="24"/>
          <w:szCs w:val="24"/>
        </w:rPr>
        <w:t>gnaisses Arapuá</w:t>
      </w:r>
      <w:r w:rsidRPr="00043F8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043F8E">
        <w:rPr>
          <w:rFonts w:ascii="Times New Roman" w:hAnsi="Times New Roman" w:cs="Times New Roman"/>
          <w:iCs/>
          <w:sz w:val="24"/>
          <w:szCs w:val="24"/>
        </w:rPr>
        <w:t>Bangê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 e </w:t>
      </w:r>
      <w:proofErr w:type="spellStart"/>
      <w:r w:rsidRPr="00043F8E">
        <w:rPr>
          <w:rFonts w:ascii="Times New Roman" w:hAnsi="Times New Roman" w:cs="Times New Roman"/>
          <w:iCs/>
          <w:sz w:val="24"/>
          <w:szCs w:val="24"/>
        </w:rPr>
        <w:t>Bogó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, do </w:t>
      </w:r>
      <w:r w:rsidRPr="00043F8E">
        <w:rPr>
          <w:rFonts w:ascii="Times New Roman" w:hAnsi="Times New Roman" w:cs="Times New Roman"/>
          <w:iCs/>
          <w:sz w:val="24"/>
          <w:szCs w:val="24"/>
        </w:rPr>
        <w:t>Complexo Saúde</w:t>
      </w:r>
      <w:r w:rsidRPr="00043F8E">
        <w:rPr>
          <w:rFonts w:ascii="Times New Roman" w:hAnsi="Times New Roman" w:cs="Times New Roman"/>
          <w:sz w:val="24"/>
          <w:szCs w:val="24"/>
        </w:rPr>
        <w:t>, dos </w:t>
      </w:r>
      <w:proofErr w:type="spellStart"/>
      <w:r w:rsidRPr="00043F8E">
        <w:rPr>
          <w:rFonts w:ascii="Times New Roman" w:hAnsi="Times New Roman" w:cs="Times New Roman"/>
          <w:iCs/>
          <w:sz w:val="24"/>
          <w:szCs w:val="24"/>
        </w:rPr>
        <w:t>Granitóidessin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 e </w:t>
      </w:r>
      <w:proofErr w:type="spellStart"/>
      <w:r w:rsidRPr="00043F8E">
        <w:rPr>
          <w:rFonts w:ascii="Times New Roman" w:hAnsi="Times New Roman" w:cs="Times New Roman"/>
          <w:iCs/>
          <w:sz w:val="24"/>
          <w:szCs w:val="24"/>
        </w:rPr>
        <w:t>póstectônicos</w:t>
      </w:r>
      <w:proofErr w:type="spellEnd"/>
      <w:r w:rsidRPr="00043F8E">
        <w:rPr>
          <w:rFonts w:ascii="Times New Roman" w:hAnsi="Times New Roman" w:cs="Times New Roman"/>
          <w:sz w:val="24"/>
          <w:szCs w:val="24"/>
        </w:rPr>
        <w:t>.</w:t>
      </w:r>
      <w:r w:rsidR="00043F8E" w:rsidRPr="00043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0BB5C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14:paraId="1BF0690E" w14:textId="77777777" w:rsidR="00CE256B" w:rsidRPr="005116B8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DEMOGRAFIA</w:t>
      </w:r>
    </w:p>
    <w:p w14:paraId="70FAED23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Segundo o censo 2013 do </w:t>
      </w:r>
      <w:hyperlink r:id="rId44" w:tooltip="IBG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IBGE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Santa Maria da Boa Vista possui uma população de 40.908 habitantes, distribuídos numa área de 3.001,179 km², tendo assim, uma densidade demográfica de 13</w:t>
      </w:r>
      <w:r w:rsidR="00043F8E">
        <w:rPr>
          <w:rFonts w:ascii="Times New Roman" w:hAnsi="Times New Roman" w:cs="Times New Roman"/>
          <w:sz w:val="24"/>
          <w:szCs w:val="24"/>
        </w:rPr>
        <w:t xml:space="preserve">,14 </w:t>
      </w:r>
      <w:proofErr w:type="spellStart"/>
      <w:r w:rsidR="00043F8E">
        <w:rPr>
          <w:rFonts w:ascii="Times New Roman" w:hAnsi="Times New Roman" w:cs="Times New Roman"/>
          <w:sz w:val="24"/>
          <w:szCs w:val="24"/>
        </w:rPr>
        <w:t>hab</w:t>
      </w:r>
      <w:proofErr w:type="spellEnd"/>
      <w:r w:rsidR="00043F8E">
        <w:rPr>
          <w:rFonts w:ascii="Times New Roman" w:hAnsi="Times New Roman" w:cs="Times New Roman"/>
          <w:sz w:val="24"/>
          <w:szCs w:val="24"/>
        </w:rPr>
        <w:t>/km.</w:t>
      </w:r>
    </w:p>
    <w:p w14:paraId="65685A9D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14:paraId="6F691F76" w14:textId="77777777" w:rsidR="00CE256B" w:rsidRPr="005116B8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POLÍTICA</w:t>
      </w:r>
    </w:p>
    <w:p w14:paraId="2EE8D752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O poder executivo do município é exercido por George Duarte, do partido </w:t>
      </w:r>
      <w:hyperlink r:id="rId45" w:tooltip="PP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PP</w:t>
        </w:r>
      </w:hyperlink>
      <w:r w:rsidRPr="005116B8">
        <w:rPr>
          <w:rFonts w:ascii="Times New Roman" w:hAnsi="Times New Roman" w:cs="Times New Roman"/>
          <w:sz w:val="24"/>
          <w:szCs w:val="24"/>
        </w:rPr>
        <w:t>.</w:t>
      </w:r>
      <w:r w:rsidR="00043F8E" w:rsidRPr="00511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93C88" w14:textId="77777777" w:rsidR="00CE256B" w:rsidRPr="005116B8" w:rsidRDefault="00CE256B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14:paraId="52B3FBC8" w14:textId="77777777" w:rsidR="00CE256B" w:rsidRPr="005116B8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ECONOMIA</w:t>
      </w:r>
    </w:p>
    <w:p w14:paraId="5DCF0158" w14:textId="77777777" w:rsidR="00CE256B" w:rsidRPr="005116B8" w:rsidRDefault="00CE256B" w:rsidP="00043F8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Segundo dados sobre o </w:t>
      </w:r>
      <w:hyperlink r:id="rId46" w:tooltip="Produto interno brut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produto interno bruto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dos municípios, divulgado pelo </w:t>
      </w:r>
      <w:hyperlink r:id="rId47" w:tooltip="IBGE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IBGE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referente ao ano de </w:t>
      </w:r>
      <w:hyperlink r:id="rId48" w:tooltip="2011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2011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a soma das riquezas produzidos no município é de 264.285 milhões de </w:t>
      </w:r>
      <w:hyperlink r:id="rId49" w:tooltip="Reais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reais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(</w:t>
      </w:r>
      <w:hyperlink r:id="rId50" w:tooltip="Lista de municípios de Pernambuco por PIB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43° maior do estado</w:t>
        </w:r>
      </w:hyperlink>
      <w:r w:rsidRPr="005116B8">
        <w:rPr>
          <w:rFonts w:ascii="Times New Roman" w:hAnsi="Times New Roman" w:cs="Times New Roman"/>
          <w:sz w:val="24"/>
          <w:szCs w:val="24"/>
        </w:rPr>
        <w:t xml:space="preserve">). Sendo o setor de serviços o </w:t>
      </w:r>
      <w:r w:rsidR="00151BBE" w:rsidRPr="005116B8">
        <w:rPr>
          <w:rFonts w:ascii="Times New Roman" w:hAnsi="Times New Roman" w:cs="Times New Roman"/>
          <w:sz w:val="24"/>
          <w:szCs w:val="24"/>
        </w:rPr>
        <w:t>mais</w:t>
      </w:r>
      <w:r w:rsidRPr="005116B8">
        <w:rPr>
          <w:rFonts w:ascii="Times New Roman" w:hAnsi="Times New Roman" w:cs="Times New Roman"/>
          <w:sz w:val="24"/>
          <w:szCs w:val="24"/>
        </w:rPr>
        <w:t xml:space="preserve"> representativo na economia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boavistana</w:t>
      </w:r>
      <w:proofErr w:type="spellEnd"/>
      <w:r w:rsidRPr="005116B8">
        <w:rPr>
          <w:rFonts w:ascii="Times New Roman" w:hAnsi="Times New Roman" w:cs="Times New Roman"/>
          <w:sz w:val="24"/>
          <w:szCs w:val="24"/>
        </w:rPr>
        <w:t xml:space="preserve">, somando 149.159 milhões. Já </w:t>
      </w:r>
      <w:r w:rsidR="00151BBE" w:rsidRPr="005116B8">
        <w:rPr>
          <w:rFonts w:ascii="Times New Roman" w:hAnsi="Times New Roman" w:cs="Times New Roman"/>
          <w:sz w:val="24"/>
          <w:szCs w:val="24"/>
        </w:rPr>
        <w:t>os setores industriais</w:t>
      </w:r>
      <w:r w:rsidRPr="005116B8">
        <w:rPr>
          <w:rFonts w:ascii="Times New Roman" w:hAnsi="Times New Roman" w:cs="Times New Roman"/>
          <w:sz w:val="24"/>
          <w:szCs w:val="24"/>
        </w:rPr>
        <w:t xml:space="preserve"> e da agricultura representam 38.793 milhões e 64.841 milhões, respectivamente. O PIB </w:t>
      </w:r>
      <w:r w:rsidRPr="005116B8">
        <w:rPr>
          <w:rFonts w:ascii="Times New Roman" w:hAnsi="Times New Roman" w:cs="Times New Roman"/>
          <w:i/>
          <w:iCs/>
          <w:sz w:val="24"/>
          <w:szCs w:val="24"/>
        </w:rPr>
        <w:t>per capita</w:t>
      </w:r>
      <w:r w:rsidRPr="005116B8">
        <w:rPr>
          <w:rFonts w:ascii="Times New Roman" w:hAnsi="Times New Roman" w:cs="Times New Roman"/>
          <w:sz w:val="24"/>
          <w:szCs w:val="24"/>
        </w:rPr>
        <w:t> do município está entre os menores do Estado e da sua região, com apenas 6.668,98 mil </w:t>
      </w:r>
      <w:hyperlink r:id="rId51" w:tooltip="Reais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reais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(</w:t>
      </w:r>
      <w:hyperlink r:id="rId52" w:tooltip="Lista de municípios de Pernambuco por PIB per capit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52° maior do estado</w:t>
        </w:r>
      </w:hyperlink>
      <w:r w:rsidRPr="005116B8">
        <w:rPr>
          <w:rFonts w:ascii="Times New Roman" w:hAnsi="Times New Roman" w:cs="Times New Roman"/>
          <w:sz w:val="24"/>
          <w:szCs w:val="24"/>
        </w:rPr>
        <w:t>).</w:t>
      </w:r>
      <w:r w:rsidR="00043F8E" w:rsidRPr="005116B8">
        <w:rPr>
          <w:rFonts w:ascii="Times New Roman" w:hAnsi="Times New Roman" w:cs="Times New Roman"/>
          <w:sz w:val="24"/>
          <w:szCs w:val="24"/>
        </w:rPr>
        <w:t xml:space="preserve"> </w:t>
      </w:r>
      <w:r w:rsidR="00043F8E">
        <w:rPr>
          <w:rFonts w:ascii="Times New Roman" w:hAnsi="Times New Roman" w:cs="Times New Roman"/>
          <w:sz w:val="24"/>
          <w:szCs w:val="24"/>
        </w:rPr>
        <w:t xml:space="preserve"> </w:t>
      </w:r>
      <w:r w:rsidRPr="005116B8">
        <w:rPr>
          <w:rStyle w:val="mw-headline"/>
          <w:rFonts w:ascii="Times New Roman" w:hAnsi="Times New Roman" w:cs="Times New Roman"/>
          <w:sz w:val="24"/>
          <w:szCs w:val="24"/>
        </w:rPr>
        <w:t>Energia solar</w:t>
      </w:r>
      <w:r w:rsidR="00043F8E">
        <w:rPr>
          <w:rFonts w:ascii="Times New Roman" w:hAnsi="Times New Roman" w:cs="Times New Roman"/>
          <w:sz w:val="24"/>
          <w:szCs w:val="24"/>
        </w:rPr>
        <w:t xml:space="preserve">. </w:t>
      </w:r>
      <w:r w:rsidRPr="005116B8">
        <w:rPr>
          <w:rFonts w:ascii="Times New Roman" w:hAnsi="Times New Roman" w:cs="Times New Roman"/>
          <w:sz w:val="24"/>
          <w:szCs w:val="24"/>
        </w:rPr>
        <w:t>No final de </w:t>
      </w:r>
      <w:hyperlink r:id="rId53" w:tooltip="2013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2013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o então governador de </w:t>
      </w:r>
      <w:hyperlink r:id="rId54" w:tooltip="Pernambuc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Pernambuco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 </w:t>
      </w:r>
      <w:hyperlink r:id="rId55" w:tooltip="Eduardo Campos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Eduardo Campos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realizou o primeiro leilão de </w:t>
      </w:r>
      <w:hyperlink r:id="rId56" w:tooltip="Energia solar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energia solar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no Brasil. Na ocasião, cinco empresas venceram, entre elas empresas do </w:t>
      </w:r>
      <w:hyperlink r:id="rId57" w:tooltip="Brasil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Brasil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 </w:t>
      </w:r>
      <w:hyperlink r:id="rId58" w:tooltip="Alemanh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Alemanha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 </w:t>
      </w:r>
      <w:hyperlink r:id="rId59" w:tooltip="Espanh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Espanha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 </w:t>
      </w:r>
      <w:hyperlink r:id="rId60" w:tooltip="Chin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China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e </w:t>
      </w:r>
      <w:hyperlink r:id="rId61" w:tooltip="Itáli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Itália</w:t>
        </w:r>
      </w:hyperlink>
      <w:r w:rsidRPr="005116B8">
        <w:rPr>
          <w:rFonts w:ascii="Times New Roman" w:hAnsi="Times New Roman" w:cs="Times New Roman"/>
          <w:sz w:val="24"/>
          <w:szCs w:val="24"/>
        </w:rPr>
        <w:t xml:space="preserve">. O </w:t>
      </w:r>
      <w:r w:rsidRPr="005116B8">
        <w:rPr>
          <w:rFonts w:ascii="Times New Roman" w:hAnsi="Times New Roman" w:cs="Times New Roman"/>
          <w:sz w:val="24"/>
          <w:szCs w:val="24"/>
        </w:rPr>
        <w:lastRenderedPageBreak/>
        <w:t xml:space="preserve">contratado foi de 122,82 megawatts de energia proveniente </w:t>
      </w:r>
      <w:r w:rsidR="00043F8E" w:rsidRPr="005116B8">
        <w:rPr>
          <w:rFonts w:ascii="Times New Roman" w:hAnsi="Times New Roman" w:cs="Times New Roman"/>
          <w:sz w:val="24"/>
          <w:szCs w:val="24"/>
        </w:rPr>
        <w:t>de a luz solar</w:t>
      </w:r>
      <w:r w:rsidRPr="005116B8">
        <w:rPr>
          <w:rFonts w:ascii="Times New Roman" w:hAnsi="Times New Roman" w:cs="Times New Roman"/>
          <w:sz w:val="24"/>
          <w:szCs w:val="24"/>
        </w:rPr>
        <w:t>, o que equivale a seis vezes o que se foi produzido no país naquele ano. O preço médio da energia foi negociado a R$ 228,63. Cinco municípios pernambucanos sediarão as empresas vencedoras, entre eles o município de Santa Maria da Boa Vista</w:t>
      </w:r>
      <w:r w:rsidR="00151BBE">
        <w:rPr>
          <w:rFonts w:ascii="Times New Roman" w:hAnsi="Times New Roman" w:cs="Times New Roman"/>
          <w:sz w:val="24"/>
          <w:szCs w:val="24"/>
        </w:rPr>
        <w:t>.</w:t>
      </w:r>
      <w:r w:rsidR="00043F8E" w:rsidRPr="00511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37711" w14:textId="77777777" w:rsidR="005E00A2" w:rsidRDefault="005E00A2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14:paraId="0DABA8D0" w14:textId="77777777" w:rsidR="00CE256B" w:rsidRPr="00043F8E" w:rsidRDefault="00043F8E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EDUCAÇÃO</w:t>
      </w:r>
    </w:p>
    <w:p w14:paraId="0D77DAAE" w14:textId="77777777" w:rsidR="00CE256B" w:rsidRPr="005E00A2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A cidade conta com escolas estaduais e municipais, uma </w:t>
      </w:r>
      <w:r w:rsidRPr="005E00A2">
        <w:rPr>
          <w:rFonts w:ascii="Times New Roman" w:hAnsi="Times New Roman" w:cs="Times New Roman"/>
          <w:bCs/>
          <w:sz w:val="24"/>
          <w:szCs w:val="24"/>
        </w:rPr>
        <w:t>Escola de Referência em Ensino Médio em tempo integral (EREMPEM)</w:t>
      </w:r>
      <w:r w:rsidRPr="005E00A2">
        <w:rPr>
          <w:rFonts w:ascii="Times New Roman" w:hAnsi="Times New Roman" w:cs="Times New Roman"/>
          <w:sz w:val="24"/>
          <w:szCs w:val="24"/>
        </w:rPr>
        <w:t>, </w:t>
      </w:r>
      <w:r w:rsidRPr="005E00A2">
        <w:rPr>
          <w:rFonts w:ascii="Times New Roman" w:hAnsi="Times New Roman" w:cs="Times New Roman"/>
          <w:bCs/>
          <w:sz w:val="24"/>
          <w:szCs w:val="24"/>
        </w:rPr>
        <w:t>uma Instituição Federal (IF SERTÃO-PE CAMPUS SANTA MARIA DA BOA VISTA)</w:t>
      </w:r>
      <w:r w:rsidRPr="005E00A2">
        <w:rPr>
          <w:rFonts w:ascii="Times New Roman" w:hAnsi="Times New Roman" w:cs="Times New Roman"/>
          <w:sz w:val="24"/>
          <w:szCs w:val="24"/>
        </w:rPr>
        <w:t> "</w:t>
      </w:r>
      <w:r w:rsidRPr="005E00A2">
        <w:rPr>
          <w:rFonts w:ascii="Times New Roman" w:hAnsi="Times New Roman" w:cs="Times New Roman"/>
          <w:bCs/>
          <w:sz w:val="24"/>
          <w:szCs w:val="24"/>
        </w:rPr>
        <w:t>PÚBLICA E GRATUITA</w:t>
      </w:r>
      <w:r w:rsidRPr="005E00A2">
        <w:rPr>
          <w:rFonts w:ascii="Times New Roman" w:hAnsi="Times New Roman" w:cs="Times New Roman"/>
          <w:sz w:val="24"/>
          <w:szCs w:val="24"/>
        </w:rPr>
        <w:t>" </w:t>
      </w:r>
      <w:r w:rsidRPr="005E00A2">
        <w:rPr>
          <w:rFonts w:ascii="Times New Roman" w:hAnsi="Times New Roman" w:cs="Times New Roman"/>
          <w:bCs/>
          <w:sz w:val="24"/>
          <w:szCs w:val="24"/>
        </w:rPr>
        <w:t>com professores com mestrados e doutorados</w:t>
      </w:r>
      <w:r w:rsidRPr="005E00A2">
        <w:rPr>
          <w:rFonts w:ascii="Times New Roman" w:hAnsi="Times New Roman" w:cs="Times New Roman"/>
          <w:sz w:val="24"/>
          <w:szCs w:val="24"/>
        </w:rPr>
        <w:t>, todas são de educação pública,  São elas:</w:t>
      </w:r>
    </w:p>
    <w:tbl>
      <w:tblPr>
        <w:tblW w:w="0" w:type="auto"/>
        <w:tblInd w:w="9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8574"/>
      </w:tblGrid>
      <w:tr w:rsidR="009039B1" w:rsidRPr="005116B8" w14:paraId="0B12DD58" w14:textId="77777777" w:rsidTr="005E00A2">
        <w:tc>
          <w:tcPr>
            <w:tcW w:w="13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CF1A5" w14:textId="77777777" w:rsidR="00CE256B" w:rsidRPr="005116B8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Federal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9F15C3" w14:textId="77777777" w:rsidR="00CE256B" w:rsidRPr="00043F8E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8E">
              <w:rPr>
                <w:rFonts w:ascii="Times New Roman" w:hAnsi="Times New Roman" w:cs="Times New Roman"/>
                <w:bCs/>
                <w:sz w:val="24"/>
                <w:szCs w:val="24"/>
              </w:rPr>
              <w:t>Instituto Federal do Sertão Pernambucano Campus Santa Maria da Boa Vista</w:t>
            </w:r>
          </w:p>
        </w:tc>
      </w:tr>
      <w:tr w:rsidR="009039B1" w:rsidRPr="005116B8" w14:paraId="025948C8" w14:textId="77777777" w:rsidTr="005E00A2">
        <w:tc>
          <w:tcPr>
            <w:tcW w:w="13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2240D" w14:textId="77777777" w:rsidR="00CE256B" w:rsidRPr="005116B8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EDF192" w14:textId="77777777" w:rsidR="00CE256B" w:rsidRPr="00043F8E" w:rsidRDefault="00CE256B" w:rsidP="009039B1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8E">
              <w:rPr>
                <w:rFonts w:ascii="Times New Roman" w:hAnsi="Times New Roman" w:cs="Times New Roman"/>
                <w:bCs/>
                <w:sz w:val="24"/>
                <w:szCs w:val="24"/>
              </w:rPr>
              <w:t>Escola Municipal Professora Creuza, Escola Municipal Afonso Alves, Escola Municipal Prefeito Barrinhos</w:t>
            </w:r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Escola Cassimiro Lucas- </w:t>
            </w:r>
            <w:proofErr w:type="spellStart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>Inhanhuns</w:t>
            </w:r>
            <w:proofErr w:type="spellEnd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Escola Gercino de Pontes- </w:t>
            </w:r>
            <w:proofErr w:type="spellStart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>Urimama</w:t>
            </w:r>
            <w:proofErr w:type="spellEnd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Escola maria da purificação- Caraíbas, Escola Gabriela </w:t>
            </w:r>
            <w:proofErr w:type="spellStart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>Persio</w:t>
            </w:r>
            <w:proofErr w:type="spellEnd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Milano, Escola Serra das Araras, Agrovila 43, </w:t>
            </w:r>
            <w:proofErr w:type="spellStart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>Escopla</w:t>
            </w:r>
            <w:proofErr w:type="spellEnd"/>
            <w:r w:rsidR="00903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Asa Branca – Agrovila 29.</w:t>
            </w:r>
          </w:p>
        </w:tc>
      </w:tr>
      <w:tr w:rsidR="009039B1" w:rsidRPr="005116B8" w14:paraId="141A446F" w14:textId="77777777" w:rsidTr="005E00A2">
        <w:tc>
          <w:tcPr>
            <w:tcW w:w="13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49D2DC" w14:textId="77777777" w:rsidR="00CE256B" w:rsidRPr="005116B8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Estadual Integral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2B1039" w14:textId="77777777" w:rsidR="00CE256B" w:rsidRPr="00043F8E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8E">
              <w:rPr>
                <w:rFonts w:ascii="Times New Roman" w:hAnsi="Times New Roman" w:cs="Times New Roman"/>
                <w:bCs/>
                <w:sz w:val="24"/>
                <w:szCs w:val="24"/>
              </w:rPr>
              <w:t>Escola de Referência em Ensino Médio Professora Edite Matos (EREMPEM)</w:t>
            </w:r>
          </w:p>
        </w:tc>
      </w:tr>
      <w:tr w:rsidR="009039B1" w:rsidRPr="005116B8" w14:paraId="4E540D52" w14:textId="77777777" w:rsidTr="005E00A2">
        <w:tc>
          <w:tcPr>
            <w:tcW w:w="13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C0151D" w14:textId="77777777" w:rsidR="00CE256B" w:rsidRPr="005116B8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Estadual Regular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F6DB9E" w14:textId="77777777" w:rsidR="00CE256B" w:rsidRPr="00043F8E" w:rsidRDefault="00CE256B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Escola Estadual Padre </w:t>
            </w:r>
            <w:proofErr w:type="spellStart"/>
            <w:r w:rsidRPr="00043F8E">
              <w:rPr>
                <w:rFonts w:ascii="Times New Roman" w:hAnsi="Times New Roman" w:cs="Times New Roman"/>
                <w:bCs/>
                <w:sz w:val="24"/>
                <w:szCs w:val="24"/>
              </w:rPr>
              <w:t>Maurilo</w:t>
            </w:r>
            <w:proofErr w:type="spellEnd"/>
            <w:r w:rsidRPr="00043F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Sampaio, Escola Estadual Professor Agamenon Magalhães, Escola Estadual Professora Judith Gomes de Barros</w:t>
            </w:r>
          </w:p>
        </w:tc>
      </w:tr>
      <w:tr w:rsidR="00043F8E" w:rsidRPr="005116B8" w14:paraId="700CD2C7" w14:textId="77777777" w:rsidTr="005E00A2">
        <w:tc>
          <w:tcPr>
            <w:tcW w:w="10046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8FE33A" w14:textId="77777777" w:rsidR="00043F8E" w:rsidRPr="005116B8" w:rsidRDefault="00043F8E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FF0AAA" w14:textId="77777777" w:rsidR="00CE256B" w:rsidRPr="005116B8" w:rsidRDefault="00CE256B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065" w:type="dxa"/>
        <w:tblInd w:w="9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043F8E" w:rsidRPr="005116B8" w14:paraId="14791D7C" w14:textId="77777777" w:rsidTr="005E00A2">
        <w:tc>
          <w:tcPr>
            <w:tcW w:w="1006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8E4A9" w14:textId="77777777" w:rsidR="00043F8E" w:rsidRPr="005116B8" w:rsidRDefault="00043F8E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Particulares</w:t>
            </w:r>
          </w:p>
        </w:tc>
      </w:tr>
      <w:tr w:rsidR="00043F8E" w:rsidRPr="005116B8" w14:paraId="3C35C1C4" w14:textId="77777777" w:rsidTr="005E00A2">
        <w:tc>
          <w:tcPr>
            <w:tcW w:w="1006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6CDBB7" w14:textId="77777777" w:rsidR="00043F8E" w:rsidRPr="005116B8" w:rsidRDefault="00043F8E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Colégio Fênix</w:t>
            </w:r>
          </w:p>
        </w:tc>
      </w:tr>
      <w:tr w:rsidR="00043F8E" w:rsidRPr="005116B8" w14:paraId="2EFA9ECC" w14:textId="77777777" w:rsidTr="005E00A2">
        <w:tc>
          <w:tcPr>
            <w:tcW w:w="1006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73E36" w14:textId="77777777" w:rsidR="00043F8E" w:rsidRPr="005116B8" w:rsidRDefault="00043F8E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Colégio Espaço Livre</w:t>
            </w:r>
          </w:p>
        </w:tc>
      </w:tr>
      <w:tr w:rsidR="00043F8E" w:rsidRPr="005116B8" w14:paraId="325FE156" w14:textId="77777777" w:rsidTr="005E00A2">
        <w:tc>
          <w:tcPr>
            <w:tcW w:w="1006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AAB147" w14:textId="77777777" w:rsidR="00043F8E" w:rsidRPr="005116B8" w:rsidRDefault="00043F8E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Colégio Visão</w:t>
            </w:r>
          </w:p>
        </w:tc>
      </w:tr>
      <w:tr w:rsidR="00043F8E" w:rsidRPr="005116B8" w14:paraId="79D994F0" w14:textId="77777777" w:rsidTr="005E00A2">
        <w:tc>
          <w:tcPr>
            <w:tcW w:w="1006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547357" w14:textId="77777777" w:rsidR="00043F8E" w:rsidRPr="005116B8" w:rsidRDefault="00043F8E" w:rsidP="005116B8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Escola de Musica Abigail Barros</w:t>
            </w:r>
          </w:p>
        </w:tc>
      </w:tr>
    </w:tbl>
    <w:p w14:paraId="2B33AE34" w14:textId="77777777" w:rsidR="00043F8E" w:rsidRDefault="00043F8E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78AED3D5" w14:textId="77777777" w:rsidR="00171DA2" w:rsidRPr="003822E4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TRANSPORTES</w:t>
      </w:r>
    </w:p>
    <w:p w14:paraId="66019580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O município é cortado pela </w:t>
      </w:r>
      <w:hyperlink r:id="rId62" w:tooltip="BR-428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BR-428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rodovia </w:t>
      </w:r>
      <w:hyperlink r:id="rId63" w:tooltip="Nilo Coelho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Nilo Coelho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que tem início em </w:t>
      </w:r>
      <w:hyperlink r:id="rId64" w:tooltip="Cabrobó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Cabrobó</w:t>
        </w:r>
      </w:hyperlink>
      <w:r w:rsidRPr="005116B8">
        <w:rPr>
          <w:rFonts w:ascii="Times New Roman" w:hAnsi="Times New Roman" w:cs="Times New Roman"/>
          <w:sz w:val="24"/>
          <w:szCs w:val="24"/>
        </w:rPr>
        <w:t> e término em </w:t>
      </w:r>
      <w:hyperlink r:id="rId65" w:tooltip="Petrolin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Petrolina</w:t>
        </w:r>
      </w:hyperlink>
      <w:r w:rsidRPr="005116B8">
        <w:rPr>
          <w:rFonts w:ascii="Times New Roman" w:hAnsi="Times New Roman" w:cs="Times New Roman"/>
          <w:sz w:val="24"/>
          <w:szCs w:val="24"/>
        </w:rPr>
        <w:t>. A população conta com o </w:t>
      </w:r>
      <w:hyperlink r:id="rId66" w:tooltip="Aeroporto de Petrolin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Aeroporto de Petrolina</w:t>
        </w:r>
      </w:hyperlink>
      <w:r w:rsidRPr="005116B8">
        <w:rPr>
          <w:rFonts w:ascii="Times New Roman" w:hAnsi="Times New Roman" w:cs="Times New Roman"/>
          <w:sz w:val="24"/>
          <w:szCs w:val="24"/>
        </w:rPr>
        <w:t xml:space="preserve">, estando a pouco mais de 110 km de distância. </w:t>
      </w:r>
    </w:p>
    <w:p w14:paraId="65D14AE8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29338657" w14:textId="77777777" w:rsidR="00171DA2" w:rsidRPr="00043F8E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COMUNICAÇÃO/TELECOMUNICAÇÃO</w:t>
      </w:r>
    </w:p>
    <w:tbl>
      <w:tblPr>
        <w:tblW w:w="10302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BDD6EE" w:themeFill="accent1" w:themeFillTint="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4819"/>
      </w:tblGrid>
      <w:tr w:rsidR="00171DA2" w:rsidRPr="005116B8" w14:paraId="7F91F508" w14:textId="77777777" w:rsidTr="00171DA2">
        <w:tc>
          <w:tcPr>
            <w:tcW w:w="548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B58C33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Emissora</w:t>
            </w:r>
          </w:p>
        </w:tc>
        <w:tc>
          <w:tcPr>
            <w:tcW w:w="48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D05D24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Cidade-sede</w:t>
            </w:r>
          </w:p>
        </w:tc>
      </w:tr>
      <w:tr w:rsidR="00171DA2" w:rsidRPr="005116B8" w14:paraId="35CEC7D6" w14:textId="77777777" w:rsidTr="00171DA2">
        <w:tc>
          <w:tcPr>
            <w:tcW w:w="548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7234A3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Canal 16 UHF - TV Grande Rio/Globo</w:t>
            </w:r>
          </w:p>
        </w:tc>
        <w:tc>
          <w:tcPr>
            <w:tcW w:w="48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5A0717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Petrolina</w:t>
            </w:r>
          </w:p>
        </w:tc>
      </w:tr>
      <w:tr w:rsidR="00171DA2" w:rsidRPr="005116B8" w14:paraId="0D704603" w14:textId="77777777" w:rsidTr="00171DA2">
        <w:tc>
          <w:tcPr>
            <w:tcW w:w="5483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D52559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Canal 3 UHF - TV Jornal Interior/</w:t>
            </w:r>
            <w:proofErr w:type="spellStart"/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Sbt</w:t>
            </w:r>
            <w:proofErr w:type="spellEnd"/>
          </w:p>
        </w:tc>
        <w:tc>
          <w:tcPr>
            <w:tcW w:w="481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06A18D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Caruaru</w:t>
            </w:r>
          </w:p>
        </w:tc>
      </w:tr>
    </w:tbl>
    <w:p w14:paraId="273AA5E0" w14:textId="77777777" w:rsidR="00171DA2" w:rsidRPr="00043F8E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RÁDIO</w:t>
      </w:r>
    </w:p>
    <w:p w14:paraId="0FFA527A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lastRenderedPageBreak/>
        <w:t>Todas as rádios da cidade têm sede no próprio município.</w:t>
      </w:r>
    </w:p>
    <w:tbl>
      <w:tblPr>
        <w:tblW w:w="10302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BDD6EE" w:themeFill="accent1" w:themeFillTint="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2"/>
      </w:tblGrid>
      <w:tr w:rsidR="00171DA2" w:rsidRPr="005116B8" w14:paraId="17C2C946" w14:textId="77777777" w:rsidTr="00171DA2">
        <w:tc>
          <w:tcPr>
            <w:tcW w:w="103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3ACC78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Emissoras</w:t>
            </w:r>
          </w:p>
        </w:tc>
      </w:tr>
      <w:tr w:rsidR="00171DA2" w:rsidRPr="005116B8" w14:paraId="53865AA1" w14:textId="77777777" w:rsidTr="00171DA2">
        <w:tc>
          <w:tcPr>
            <w:tcW w:w="103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B04651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Rádio Boa Vista FM - 99,3</w:t>
            </w:r>
          </w:p>
        </w:tc>
      </w:tr>
      <w:tr w:rsidR="00171DA2" w:rsidRPr="005116B8" w14:paraId="623C2589" w14:textId="77777777" w:rsidTr="00171DA2">
        <w:tc>
          <w:tcPr>
            <w:tcW w:w="103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BDD6EE" w:themeFill="accent1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4FBE15" w14:textId="77777777" w:rsidR="00171DA2" w:rsidRPr="005116B8" w:rsidRDefault="00171DA2" w:rsidP="00171DA2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8">
              <w:rPr>
                <w:rFonts w:ascii="Times New Roman" w:hAnsi="Times New Roman" w:cs="Times New Roman"/>
                <w:sz w:val="24"/>
                <w:szCs w:val="24"/>
              </w:rPr>
              <w:t>Rádio Santa Maria FM - 88,1</w:t>
            </w:r>
          </w:p>
        </w:tc>
      </w:tr>
    </w:tbl>
    <w:p w14:paraId="3878E6EA" w14:textId="77777777" w:rsidR="00171DA2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F794D" w14:textId="77777777" w:rsidR="00171DA2" w:rsidRPr="00043F8E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BANCOS</w:t>
      </w:r>
    </w:p>
    <w:p w14:paraId="4B1D2DBA" w14:textId="77777777" w:rsidR="00171DA2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71DA2" w:rsidSect="00171DA2">
          <w:pgSz w:w="11907" w:h="16840"/>
          <w:pgMar w:top="1843" w:right="964" w:bottom="1985" w:left="993" w:header="284" w:footer="0" w:gutter="0"/>
          <w:pgNumType w:start="1"/>
          <w:cols w:space="720"/>
        </w:sectPr>
      </w:pPr>
    </w:p>
    <w:p w14:paraId="39701F99" w14:textId="77777777" w:rsidR="00171DA2" w:rsidRPr="005116B8" w:rsidRDefault="001E4FBE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7" w:tooltip="Santander Brasil" w:history="1">
        <w:r w:rsidR="00171DA2"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Santander</w:t>
        </w:r>
      </w:hyperlink>
    </w:p>
    <w:p w14:paraId="1D79010F" w14:textId="77777777" w:rsidR="00171DA2" w:rsidRPr="005116B8" w:rsidRDefault="001E4FBE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8" w:tooltip="Banco do Brasil" w:history="1">
        <w:r w:rsidR="00171DA2"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Banco do Brasil</w:t>
        </w:r>
      </w:hyperlink>
    </w:p>
    <w:p w14:paraId="462A5312" w14:textId="77777777" w:rsidR="00171DA2" w:rsidRPr="005116B8" w:rsidRDefault="001E4FBE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9" w:tooltip="Bradesco" w:history="1">
        <w:r w:rsidR="00171DA2"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Bradesco</w:t>
        </w:r>
      </w:hyperlink>
    </w:p>
    <w:p w14:paraId="60C1C356" w14:textId="77777777" w:rsidR="00171DA2" w:rsidRPr="005116B8" w:rsidRDefault="001E4FBE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0" w:tooltip="Banco BMG" w:history="1">
        <w:r w:rsidR="00171DA2"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Banco BMG</w:t>
        </w:r>
      </w:hyperlink>
    </w:p>
    <w:p w14:paraId="046FA65E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Lotérica (Caixa Econômica)</w:t>
      </w:r>
    </w:p>
    <w:p w14:paraId="4A4E1BBF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sectPr w:rsidR="00171DA2" w:rsidSect="00043F8E">
          <w:type w:val="continuous"/>
          <w:pgSz w:w="11907" w:h="16840"/>
          <w:pgMar w:top="1843" w:right="964" w:bottom="1985" w:left="993" w:header="284" w:footer="0" w:gutter="0"/>
          <w:pgNumType w:start="1"/>
          <w:cols w:num="2" w:space="720"/>
        </w:sectPr>
      </w:pPr>
    </w:p>
    <w:p w14:paraId="318B3FAF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14:paraId="4616F97C" w14:textId="77777777" w:rsidR="00171DA2" w:rsidRPr="005116B8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C</w:t>
      </w:r>
      <w:r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ULTURA</w:t>
      </w:r>
    </w:p>
    <w:p w14:paraId="7A6DECE0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  <w:sectPr w:rsidR="00171DA2" w:rsidSect="00043F8E">
          <w:type w:val="continuous"/>
          <w:pgSz w:w="11907" w:h="16840"/>
          <w:pgMar w:top="1843" w:right="964" w:bottom="1985" w:left="993" w:header="284" w:footer="0" w:gutter="0"/>
          <w:pgNumType w:start="1"/>
          <w:cols w:space="720"/>
        </w:sectPr>
      </w:pPr>
    </w:p>
    <w:p w14:paraId="66253D9E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sz w:val="24"/>
          <w:szCs w:val="24"/>
        </w:rPr>
        <w:t>Pontos turísticos</w:t>
      </w:r>
    </w:p>
    <w:p w14:paraId="3DB9B422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Rio São Francisco</w:t>
      </w:r>
    </w:p>
    <w:p w14:paraId="18405F1C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Orla</w:t>
      </w:r>
    </w:p>
    <w:p w14:paraId="788D7814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Ilhas do São Francisco</w:t>
      </w:r>
    </w:p>
    <w:p w14:paraId="66449F55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Por do sol</w:t>
      </w:r>
    </w:p>
    <w:p w14:paraId="71A17AAF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Monte Carmelo</w:t>
      </w:r>
    </w:p>
    <w:p w14:paraId="5AEC809C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Museu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Coripós</w:t>
      </w:r>
      <w:proofErr w:type="spellEnd"/>
    </w:p>
    <w:p w14:paraId="3E0ED662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Igreja Matriz</w:t>
      </w:r>
    </w:p>
    <w:p w14:paraId="5A435527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Mercado Municipal</w:t>
      </w:r>
    </w:p>
    <w:p w14:paraId="6426940E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Serra do Cruzeiro</w:t>
      </w:r>
    </w:p>
    <w:p w14:paraId="370AC397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Casa de Farinha</w:t>
      </w:r>
    </w:p>
    <w:p w14:paraId="32FE3DEA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Escadaria da Serenata</w:t>
      </w:r>
    </w:p>
    <w:p w14:paraId="5E9A0D7A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Praça do Vaqueiro</w:t>
      </w:r>
    </w:p>
    <w:p w14:paraId="5703E87F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Vinícola São Francisco.</w:t>
      </w:r>
      <w:r w:rsidRPr="00171DA2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FB2E8C" w14:textId="77777777" w:rsidR="00171DA2" w:rsidRPr="00043F8E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BANDAS</w:t>
      </w:r>
    </w:p>
    <w:p w14:paraId="7E35859A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Mestre Ênio Barros de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Araujo</w:t>
      </w:r>
      <w:proofErr w:type="spellEnd"/>
    </w:p>
    <w:p w14:paraId="66534F7E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Banda Colégio Fênix</w:t>
      </w:r>
    </w:p>
    <w:p w14:paraId="251D7A01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BAEMAA (Escola Municipal Afonso Alves)</w:t>
      </w:r>
    </w:p>
    <w:p w14:paraId="76DE3B0C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Banda Escola Municipal Prefeito Barrinhos</w:t>
      </w:r>
    </w:p>
    <w:p w14:paraId="468C2E86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M.P.B (Maria da Purificação Barros)</w:t>
      </w:r>
    </w:p>
    <w:p w14:paraId="0AE1AB91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0E7F87D6" w14:textId="77777777" w:rsidR="00171DA2" w:rsidRPr="00043F8E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8E">
        <w:rPr>
          <w:rStyle w:val="mw-headline"/>
          <w:rFonts w:ascii="Times New Roman" w:hAnsi="Times New Roman" w:cs="Times New Roman"/>
          <w:b/>
          <w:sz w:val="24"/>
          <w:szCs w:val="24"/>
        </w:rPr>
        <w:t>FESTAS E EVENTOS</w:t>
      </w:r>
    </w:p>
    <w:p w14:paraId="4D8ACC05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Serenata da Recordação</w:t>
      </w:r>
    </w:p>
    <w:p w14:paraId="60C1CD42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sz w:val="24"/>
          <w:szCs w:val="24"/>
        </w:rPr>
        <w:t>Quadrilhas Juninas</w:t>
      </w:r>
    </w:p>
    <w:p w14:paraId="05EC36F8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 xml:space="preserve">Junina Fogaréu </w:t>
      </w:r>
      <w:proofErr w:type="spellStart"/>
      <w:r w:rsidRPr="005116B8">
        <w:rPr>
          <w:rFonts w:ascii="Times New Roman" w:hAnsi="Times New Roman" w:cs="Times New Roman"/>
          <w:sz w:val="24"/>
          <w:szCs w:val="24"/>
        </w:rPr>
        <w:t>Boavistana</w:t>
      </w:r>
      <w:proofErr w:type="spellEnd"/>
    </w:p>
    <w:p w14:paraId="52058157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t>Junina Furacão Junino</w:t>
      </w:r>
    </w:p>
    <w:p w14:paraId="383FB7C1" w14:textId="77777777" w:rsidR="00171DA2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93616" w14:textId="77777777" w:rsidR="00171DA2" w:rsidRPr="005116B8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b/>
          <w:bCs/>
          <w:sz w:val="24"/>
          <w:szCs w:val="24"/>
        </w:rPr>
        <w:t>MUSICA</w:t>
      </w:r>
    </w:p>
    <w:p w14:paraId="681CD510" w14:textId="77777777" w:rsidR="00171DA2" w:rsidRPr="005116B8" w:rsidRDefault="00171DA2" w:rsidP="00171DA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Fonts w:ascii="Times New Roman" w:hAnsi="Times New Roman" w:cs="Times New Roman"/>
          <w:sz w:val="24"/>
          <w:szCs w:val="24"/>
        </w:rPr>
        <w:lastRenderedPageBreak/>
        <w:t>Banda xote pras meninas - banda de forró formada no município</w:t>
      </w:r>
    </w:p>
    <w:p w14:paraId="3526B662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14:paraId="292F92D6" w14:textId="77777777" w:rsidR="00171DA2" w:rsidRPr="005116B8" w:rsidRDefault="00171DA2" w:rsidP="00171DA2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B8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ESPORTE</w:t>
      </w:r>
    </w:p>
    <w:p w14:paraId="2120EF4A" w14:textId="77777777" w:rsidR="00171DA2" w:rsidRPr="0090239C" w:rsidRDefault="00171DA2" w:rsidP="0090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71DA2" w:rsidRPr="0090239C" w:rsidSect="00171DA2">
          <w:type w:val="continuous"/>
          <w:pgSz w:w="11907" w:h="16840"/>
          <w:pgMar w:top="1843" w:right="964" w:bottom="1985" w:left="992" w:header="284" w:footer="0" w:gutter="0"/>
          <w:pgNumType w:start="1"/>
          <w:cols w:space="720"/>
        </w:sectPr>
      </w:pPr>
      <w:r w:rsidRPr="005116B8">
        <w:rPr>
          <w:rFonts w:ascii="Times New Roman" w:hAnsi="Times New Roman" w:cs="Times New Roman"/>
          <w:sz w:val="24"/>
          <w:szCs w:val="24"/>
        </w:rPr>
        <w:t>A cidade de Santa Maria da Boa Vista possuiu um clube no </w:t>
      </w:r>
      <w:hyperlink r:id="rId71" w:tooltip="Campeonato Pernambucano de Futebol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Campeonato Pernambucano de Futebol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o </w:t>
      </w:r>
      <w:hyperlink r:id="rId72" w:tooltip="Sport Clube Boa Vista" w:history="1">
        <w:r w:rsidRPr="005116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Sport Clube Boa Vista</w:t>
        </w:r>
      </w:hyperlink>
      <w:r w:rsidRPr="005116B8">
        <w:rPr>
          <w:rFonts w:ascii="Times New Roman" w:hAnsi="Times New Roman" w:cs="Times New Roman"/>
          <w:sz w:val="24"/>
          <w:szCs w:val="24"/>
        </w:rPr>
        <w:t>, que jogava de mandant</w:t>
      </w:r>
      <w:r w:rsidR="0090239C">
        <w:rPr>
          <w:rFonts w:ascii="Times New Roman" w:hAnsi="Times New Roman" w:cs="Times New Roman"/>
          <w:sz w:val="24"/>
          <w:szCs w:val="24"/>
        </w:rPr>
        <w:t xml:space="preserve">e no Estádio </w:t>
      </w:r>
      <w:proofErr w:type="spellStart"/>
      <w:r w:rsidR="0090239C">
        <w:rPr>
          <w:rFonts w:ascii="Times New Roman" w:hAnsi="Times New Roman" w:cs="Times New Roman"/>
          <w:sz w:val="24"/>
          <w:szCs w:val="24"/>
        </w:rPr>
        <w:t>Edvanes</w:t>
      </w:r>
      <w:proofErr w:type="spellEnd"/>
      <w:r w:rsidR="0090239C">
        <w:rPr>
          <w:rFonts w:ascii="Times New Roman" w:hAnsi="Times New Roman" w:cs="Times New Roman"/>
          <w:sz w:val="24"/>
          <w:szCs w:val="24"/>
        </w:rPr>
        <w:t xml:space="preserve"> Nascimento.</w:t>
      </w:r>
    </w:p>
    <w:p w14:paraId="0788B1AB" w14:textId="77777777" w:rsidR="00171DA2" w:rsidRDefault="00171DA2" w:rsidP="00171DA2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  <w:sectPr w:rsidR="00171DA2" w:rsidSect="00043F8E">
          <w:type w:val="continuous"/>
          <w:pgSz w:w="11907" w:h="16840"/>
          <w:pgMar w:top="1843" w:right="964" w:bottom="1985" w:left="993" w:header="284" w:footer="0" w:gutter="0"/>
          <w:pgNumType w:start="1"/>
          <w:cols w:num="2" w:space="720"/>
        </w:sectPr>
      </w:pPr>
    </w:p>
    <w:p w14:paraId="2214A10C" w14:textId="77777777" w:rsidR="00734FB5" w:rsidRDefault="00734FB5" w:rsidP="002705A3">
      <w:pPr>
        <w:rPr>
          <w:b/>
        </w:rPr>
      </w:pPr>
    </w:p>
    <w:p w14:paraId="0C731E7B" w14:textId="77777777" w:rsidR="002705A3" w:rsidRPr="00171DA2" w:rsidRDefault="002705A3" w:rsidP="0090239C">
      <w:pPr>
        <w:pStyle w:val="PargrafodaLista"/>
        <w:numPr>
          <w:ilvl w:val="0"/>
          <w:numId w:val="17"/>
        </w:numPr>
        <w:ind w:left="0" w:firstLine="0"/>
        <w:rPr>
          <w:rFonts w:asciiTheme="minorHAnsi" w:hAnsiTheme="minorHAnsi" w:cstheme="minorBidi"/>
          <w:b/>
          <w:sz w:val="22"/>
          <w:szCs w:val="22"/>
        </w:rPr>
      </w:pPr>
      <w:r w:rsidRPr="00171DA2">
        <w:rPr>
          <w:b/>
        </w:rPr>
        <w:t>ESTRUTURA DA SECRETARIA MUNICIPAL DA SAÚDE:</w:t>
      </w:r>
    </w:p>
    <w:p w14:paraId="37651559" w14:textId="77777777" w:rsidR="002705A3" w:rsidRDefault="002705A3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47"/>
        <w:gridCol w:w="1701"/>
      </w:tblGrid>
      <w:tr w:rsidR="002705A3" w:rsidRPr="006D10F6" w14:paraId="43C89017" w14:textId="77777777" w:rsidTr="002705A3">
        <w:trPr>
          <w:trHeight w:val="358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0C7CE" w14:textId="77777777" w:rsidR="002705A3" w:rsidRPr="006D10F6" w:rsidRDefault="002705A3" w:rsidP="00D05EF7">
            <w:pPr>
              <w:jc w:val="center"/>
            </w:pPr>
            <w:r w:rsidRPr="006D10F6">
              <w:rPr>
                <w:b/>
                <w:bCs/>
                <w:color w:val="000000" w:themeColor="text1"/>
                <w:kern w:val="24"/>
              </w:rPr>
              <w:t>TIPOS DE ESTABELECIMENTOS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E06D3" w14:textId="77777777" w:rsidR="002705A3" w:rsidRPr="006D10F6" w:rsidRDefault="002705A3" w:rsidP="00D05EF7">
            <w:pPr>
              <w:jc w:val="center"/>
            </w:pPr>
            <w:r w:rsidRPr="006D10F6">
              <w:rPr>
                <w:b/>
                <w:bCs/>
                <w:color w:val="000000" w:themeColor="text1"/>
                <w:kern w:val="24"/>
              </w:rPr>
              <w:t>TOTAL:</w:t>
            </w:r>
          </w:p>
        </w:tc>
      </w:tr>
      <w:tr w:rsidR="002705A3" w:rsidRPr="006D10F6" w14:paraId="32E33F70" w14:textId="77777777" w:rsidTr="002705A3">
        <w:trPr>
          <w:trHeight w:val="353"/>
        </w:trPr>
        <w:tc>
          <w:tcPr>
            <w:tcW w:w="86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C881E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SECRETARIA DE SAÚDE -  RUA CARDEAL ARCOVERDE Nº240- CENTRO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0E9E80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01</w:t>
            </w:r>
          </w:p>
        </w:tc>
      </w:tr>
      <w:tr w:rsidR="002705A3" w:rsidRPr="006D10F6" w14:paraId="54483CEB" w14:textId="77777777" w:rsidTr="002705A3">
        <w:trPr>
          <w:trHeight w:val="3250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05709A" w14:textId="77777777" w:rsidR="002705A3" w:rsidRPr="006D10F6" w:rsidRDefault="002705A3" w:rsidP="00D05EF7">
            <w:r w:rsidRPr="006D10F6">
              <w:rPr>
                <w:b/>
                <w:bCs/>
                <w:color w:val="000000" w:themeColor="text1"/>
                <w:kern w:val="24"/>
              </w:rPr>
              <w:t>ESF- UNIDADES BASICAS DE SAÚDE</w:t>
            </w:r>
          </w:p>
          <w:p w14:paraId="12BDA9DA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RAIMUNDO BEDOR- CENTRO</w:t>
            </w:r>
          </w:p>
          <w:p w14:paraId="1129C4E0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BAIRRO MANDACARU</w:t>
            </w:r>
          </w:p>
          <w:p w14:paraId="0A726D17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 xml:space="preserve">ESF BAIRRO SANTA LUZIA EQUIPE I </w:t>
            </w:r>
            <w:proofErr w:type="gramStart"/>
            <w:r w:rsidRPr="006D10F6">
              <w:rPr>
                <w:color w:val="000000" w:themeColor="text1"/>
                <w:kern w:val="24"/>
              </w:rPr>
              <w:t>( VILA</w:t>
            </w:r>
            <w:proofErr w:type="gramEnd"/>
            <w:r w:rsidRPr="006D10F6">
              <w:rPr>
                <w:color w:val="000000" w:themeColor="text1"/>
                <w:kern w:val="24"/>
              </w:rPr>
              <w:t xml:space="preserve"> ESPERANÇA)</w:t>
            </w:r>
          </w:p>
          <w:p w14:paraId="62CFC92B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 xml:space="preserve">ESF BAIRRO SANTA LUZIA EQUIPE II </w:t>
            </w:r>
            <w:proofErr w:type="gramStart"/>
            <w:r w:rsidRPr="006D10F6">
              <w:rPr>
                <w:color w:val="000000" w:themeColor="text1"/>
                <w:kern w:val="24"/>
              </w:rPr>
              <w:t>( VILA</w:t>
            </w:r>
            <w:proofErr w:type="gramEnd"/>
            <w:r w:rsidRPr="006D10F6">
              <w:rPr>
                <w:color w:val="000000" w:themeColor="text1"/>
                <w:kern w:val="24"/>
              </w:rPr>
              <w:t xml:space="preserve"> ESPERANÇA)</w:t>
            </w:r>
          </w:p>
          <w:p w14:paraId="58657134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BAIRRO SENADOR PAULO GUERRA</w:t>
            </w:r>
          </w:p>
          <w:p w14:paraId="46B4B806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AGROVILA 15- PROFETO FULGÊNCIO</w:t>
            </w:r>
          </w:p>
          <w:p w14:paraId="1E0499BF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AGROVILA 29- PROJETO FULGÊNCIO</w:t>
            </w:r>
          </w:p>
          <w:p w14:paraId="318AE684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AGROVILA 43- PROJETO FULGÊNCIO</w:t>
            </w:r>
          </w:p>
          <w:p w14:paraId="38BA1D49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CURRAL NOVO</w:t>
            </w:r>
          </w:p>
          <w:p w14:paraId="5702505C" w14:textId="77777777" w:rsidR="002705A3" w:rsidRPr="006D10F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MILANO</w:t>
            </w:r>
          </w:p>
          <w:p w14:paraId="0ED1C745" w14:textId="77777777" w:rsidR="002705A3" w:rsidRPr="008D0D36" w:rsidRDefault="002705A3" w:rsidP="008D0D36">
            <w:pPr>
              <w:numPr>
                <w:ilvl w:val="0"/>
                <w:numId w:val="6"/>
              </w:numPr>
              <w:contextualSpacing/>
            </w:pPr>
            <w:r w:rsidRPr="006D10F6">
              <w:rPr>
                <w:color w:val="000000" w:themeColor="text1"/>
                <w:kern w:val="24"/>
              </w:rPr>
              <w:t>ESF POSTO DE SAÚDE INHANHUM</w:t>
            </w:r>
          </w:p>
          <w:p w14:paraId="20D6607C" w14:textId="77777777" w:rsidR="008D0D36" w:rsidRPr="008D0D36" w:rsidRDefault="008D0D36" w:rsidP="008D0D36">
            <w:pPr>
              <w:numPr>
                <w:ilvl w:val="0"/>
                <w:numId w:val="6"/>
              </w:numPr>
              <w:contextualSpacing/>
            </w:pPr>
            <w:r>
              <w:rPr>
                <w:color w:val="000000" w:themeColor="text1"/>
                <w:kern w:val="24"/>
              </w:rPr>
              <w:t xml:space="preserve">ESF </w:t>
            </w:r>
            <w:r w:rsidRPr="006D10F6">
              <w:rPr>
                <w:color w:val="000000" w:themeColor="text1"/>
                <w:kern w:val="24"/>
              </w:rPr>
              <w:t>CARAÍBAS</w:t>
            </w:r>
          </w:p>
          <w:p w14:paraId="5B403449" w14:textId="77777777" w:rsidR="008D0D36" w:rsidRPr="006D10F6" w:rsidRDefault="008D0D36" w:rsidP="0090239C">
            <w:pPr>
              <w:numPr>
                <w:ilvl w:val="0"/>
                <w:numId w:val="6"/>
              </w:numPr>
              <w:contextualSpacing/>
            </w:pPr>
            <w:r>
              <w:rPr>
                <w:color w:val="000000" w:themeColor="text1"/>
                <w:kern w:val="24"/>
              </w:rPr>
              <w:t xml:space="preserve">ESF </w:t>
            </w:r>
            <w:r w:rsidRPr="006D10F6">
              <w:rPr>
                <w:color w:val="000000" w:themeColor="text1"/>
                <w:kern w:val="24"/>
              </w:rPr>
              <w:t>DE URIMAMÃ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2BA0C" w14:textId="77777777" w:rsidR="002705A3" w:rsidRPr="006D10F6" w:rsidRDefault="008D0D36" w:rsidP="00D05EF7">
            <w:r>
              <w:rPr>
                <w:color w:val="000000" w:themeColor="text1"/>
                <w:kern w:val="24"/>
              </w:rPr>
              <w:t>13</w:t>
            </w:r>
          </w:p>
        </w:tc>
      </w:tr>
      <w:tr w:rsidR="002705A3" w:rsidRPr="006D10F6" w14:paraId="271CE887" w14:textId="77777777" w:rsidTr="008D0D36">
        <w:trPr>
          <w:trHeight w:val="1165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5E60D" w14:textId="77777777" w:rsidR="002705A3" w:rsidRPr="006D10F6" w:rsidRDefault="002705A3" w:rsidP="00D05EF7">
            <w:r w:rsidRPr="006D10F6">
              <w:rPr>
                <w:b/>
                <w:bCs/>
                <w:color w:val="000000" w:themeColor="text1"/>
                <w:kern w:val="24"/>
              </w:rPr>
              <w:t>POSTOS DE SAÚDE:</w:t>
            </w:r>
          </w:p>
          <w:p w14:paraId="64676307" w14:textId="77777777" w:rsidR="002705A3" w:rsidRPr="006D10F6" w:rsidRDefault="002705A3" w:rsidP="002705A3">
            <w:pPr>
              <w:numPr>
                <w:ilvl w:val="0"/>
                <w:numId w:val="7"/>
              </w:numPr>
              <w:ind w:left="994"/>
              <w:contextualSpacing/>
            </w:pPr>
            <w:r w:rsidRPr="006D10F6">
              <w:rPr>
                <w:color w:val="000000" w:themeColor="text1"/>
                <w:kern w:val="24"/>
              </w:rPr>
              <w:t>PS DE CATALUNHA</w:t>
            </w:r>
          </w:p>
          <w:p w14:paraId="6D4EE95E" w14:textId="77777777" w:rsidR="002705A3" w:rsidRPr="006D10F6" w:rsidRDefault="002705A3" w:rsidP="002705A3">
            <w:pPr>
              <w:numPr>
                <w:ilvl w:val="0"/>
                <w:numId w:val="7"/>
              </w:numPr>
              <w:ind w:left="994"/>
              <w:contextualSpacing/>
            </w:pPr>
            <w:r w:rsidRPr="006D10F6">
              <w:rPr>
                <w:color w:val="000000" w:themeColor="text1"/>
                <w:kern w:val="24"/>
              </w:rPr>
              <w:t>PS DA CAIÇARA</w:t>
            </w:r>
          </w:p>
          <w:p w14:paraId="075BB596" w14:textId="77777777" w:rsidR="002705A3" w:rsidRPr="00A73396" w:rsidRDefault="002705A3" w:rsidP="002705A3">
            <w:pPr>
              <w:numPr>
                <w:ilvl w:val="0"/>
                <w:numId w:val="7"/>
              </w:numPr>
              <w:ind w:left="994"/>
              <w:contextualSpacing/>
            </w:pPr>
            <w:proofErr w:type="gramStart"/>
            <w:r w:rsidRPr="006D10F6">
              <w:rPr>
                <w:color w:val="000000" w:themeColor="text1"/>
                <w:kern w:val="24"/>
              </w:rPr>
              <w:t>PS  DO</w:t>
            </w:r>
            <w:proofErr w:type="gramEnd"/>
            <w:r w:rsidRPr="006D10F6">
              <w:rPr>
                <w:color w:val="000000" w:themeColor="text1"/>
                <w:kern w:val="24"/>
              </w:rPr>
              <w:t xml:space="preserve"> AREAL</w:t>
            </w:r>
          </w:p>
          <w:p w14:paraId="6451E779" w14:textId="77777777" w:rsidR="00A73396" w:rsidRPr="006D10F6" w:rsidRDefault="00A73396" w:rsidP="002705A3">
            <w:pPr>
              <w:numPr>
                <w:ilvl w:val="0"/>
                <w:numId w:val="7"/>
              </w:numPr>
              <w:ind w:left="994"/>
              <w:contextualSpacing/>
            </w:pPr>
            <w:r>
              <w:rPr>
                <w:color w:val="000000" w:themeColor="text1"/>
                <w:kern w:val="24"/>
              </w:rPr>
              <w:t>PS CUPIRA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9FEB3" w14:textId="77777777" w:rsidR="002705A3" w:rsidRPr="006D10F6" w:rsidRDefault="00A73396" w:rsidP="00D05EF7">
            <w:r>
              <w:rPr>
                <w:color w:val="000000" w:themeColor="text1"/>
                <w:kern w:val="24"/>
              </w:rPr>
              <w:t>04</w:t>
            </w:r>
          </w:p>
        </w:tc>
      </w:tr>
      <w:tr w:rsidR="002705A3" w:rsidRPr="006D10F6" w14:paraId="05522DF5" w14:textId="77777777" w:rsidTr="002705A3">
        <w:trPr>
          <w:trHeight w:val="250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1522B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CENTRO DE SAÚDE RAIMUNDO BEDOR- CENTRO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A0E45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01</w:t>
            </w:r>
          </w:p>
        </w:tc>
      </w:tr>
      <w:tr w:rsidR="002705A3" w:rsidRPr="006D10F6" w14:paraId="4293A6E5" w14:textId="77777777" w:rsidTr="002705A3">
        <w:trPr>
          <w:trHeight w:val="243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9CF05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 xml:space="preserve">HOSPITAL MONSENHOR ANGELO SAMPAIO- UNIDADE MISTA </w:t>
            </w:r>
            <w:r>
              <w:rPr>
                <w:color w:val="000000" w:themeColor="text1"/>
                <w:kern w:val="24"/>
              </w:rPr>
              <w:t>–</w:t>
            </w:r>
            <w:r w:rsidRPr="006D10F6">
              <w:rPr>
                <w:color w:val="000000" w:themeColor="text1"/>
                <w:kern w:val="24"/>
              </w:rPr>
              <w:t xml:space="preserve"> CENTRO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7DA6F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01</w:t>
            </w:r>
          </w:p>
        </w:tc>
      </w:tr>
      <w:tr w:rsidR="002705A3" w:rsidRPr="006D10F6" w14:paraId="47D40EC1" w14:textId="77777777" w:rsidTr="002705A3">
        <w:trPr>
          <w:trHeight w:val="235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67F7A" w14:textId="77777777" w:rsidR="002705A3" w:rsidRPr="006D10F6" w:rsidRDefault="002705A3" w:rsidP="00D05EF7">
            <w:proofErr w:type="gramStart"/>
            <w:r w:rsidRPr="006D10F6">
              <w:rPr>
                <w:color w:val="000000" w:themeColor="text1"/>
                <w:kern w:val="24"/>
              </w:rPr>
              <w:t>CAPS  I</w:t>
            </w:r>
            <w:proofErr w:type="gramEnd"/>
            <w:r w:rsidRPr="006D10F6">
              <w:rPr>
                <w:color w:val="000000" w:themeColor="text1"/>
                <w:kern w:val="24"/>
              </w:rPr>
              <w:t>- CENTRO DE ATENÇÃO PSICOSSOCIAL.- CENTRO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52E75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01</w:t>
            </w:r>
          </w:p>
        </w:tc>
      </w:tr>
      <w:tr w:rsidR="002705A3" w:rsidRPr="006D10F6" w14:paraId="7AB65B5D" w14:textId="77777777" w:rsidTr="002705A3">
        <w:trPr>
          <w:trHeight w:val="355"/>
        </w:trPr>
        <w:tc>
          <w:tcPr>
            <w:tcW w:w="8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6CA32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ACADEMIA DA SAÚDE- ORLA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7AFF7" w14:textId="77777777" w:rsidR="002705A3" w:rsidRPr="006D10F6" w:rsidRDefault="002705A3" w:rsidP="00D05EF7">
            <w:r w:rsidRPr="006D10F6">
              <w:rPr>
                <w:color w:val="000000" w:themeColor="text1"/>
                <w:kern w:val="24"/>
              </w:rPr>
              <w:t>01</w:t>
            </w:r>
          </w:p>
        </w:tc>
      </w:tr>
    </w:tbl>
    <w:p w14:paraId="40DBE74F" w14:textId="77777777" w:rsidR="002705A3" w:rsidRPr="005116B8" w:rsidRDefault="002705A3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5AA86" w14:textId="77777777" w:rsidR="00043F8E" w:rsidRDefault="00043F8E" w:rsidP="005116B8">
      <w:pPr>
        <w:pStyle w:val="SemEspaamento"/>
        <w:spacing w:line="276" w:lineRule="auto"/>
        <w:jc w:val="both"/>
        <w:rPr>
          <w:rStyle w:val="mw-headline"/>
          <w:rFonts w:ascii="Times New Roman" w:hAnsi="Times New Roman" w:cs="Times New Roman"/>
          <w:sz w:val="24"/>
          <w:szCs w:val="24"/>
        </w:rPr>
      </w:pPr>
    </w:p>
    <w:p w14:paraId="3EABB4F1" w14:textId="77777777" w:rsidR="002705A3" w:rsidRDefault="002705A3" w:rsidP="002705A3">
      <w:pPr>
        <w:shd w:val="clear" w:color="auto" w:fill="FFFFFF"/>
        <w:jc w:val="center"/>
        <w:outlineLvl w:val="2"/>
        <w:rPr>
          <w:b/>
          <w:sz w:val="18"/>
          <w:szCs w:val="18"/>
        </w:rPr>
      </w:pPr>
    </w:p>
    <w:p w14:paraId="5C49485B" w14:textId="77777777" w:rsidR="002705A3" w:rsidRDefault="002705A3" w:rsidP="002705A3">
      <w:pPr>
        <w:shd w:val="clear" w:color="auto" w:fill="FFFFFF"/>
        <w:outlineLvl w:val="2"/>
        <w:rPr>
          <w:b/>
          <w:sz w:val="18"/>
          <w:szCs w:val="18"/>
        </w:rPr>
      </w:pPr>
    </w:p>
    <w:p w14:paraId="0269BDDA" w14:textId="77777777" w:rsidR="002705A3" w:rsidRDefault="002705A3" w:rsidP="002705A3">
      <w:pPr>
        <w:shd w:val="clear" w:color="auto" w:fill="FFFFFF"/>
        <w:outlineLvl w:val="2"/>
        <w:rPr>
          <w:b/>
          <w:sz w:val="18"/>
          <w:szCs w:val="18"/>
        </w:rPr>
        <w:sectPr w:rsidR="002705A3" w:rsidSect="00171DA2">
          <w:type w:val="continuous"/>
          <w:pgSz w:w="11907" w:h="16840"/>
          <w:pgMar w:top="1843" w:right="964" w:bottom="1985" w:left="992" w:header="284" w:footer="0" w:gutter="0"/>
          <w:pgNumType w:start="1"/>
          <w:cols w:space="720"/>
        </w:sectPr>
      </w:pPr>
    </w:p>
    <w:p w14:paraId="2DA5122A" w14:textId="77777777" w:rsidR="0052519E" w:rsidRDefault="0052519E" w:rsidP="009D08B3">
      <w:pPr>
        <w:rPr>
          <w:b/>
        </w:rPr>
      </w:pPr>
    </w:p>
    <w:p w14:paraId="30B6910E" w14:textId="77777777" w:rsidR="0052519E" w:rsidRDefault="0052519E" w:rsidP="009D08B3">
      <w:pPr>
        <w:rPr>
          <w:b/>
        </w:rPr>
      </w:pPr>
    </w:p>
    <w:p w14:paraId="66E78E9D" w14:textId="77777777" w:rsidR="009D08B3" w:rsidRPr="009D08B3" w:rsidRDefault="009D08B3" w:rsidP="009D08B3">
      <w:r w:rsidRPr="009D08B3">
        <w:rPr>
          <w:b/>
        </w:rPr>
        <w:t>Público Alvo</w:t>
      </w:r>
      <w:r w:rsidRPr="009D08B3">
        <w:t xml:space="preserve">: POPULAÇÃO DO MUNICÍPIO </w:t>
      </w:r>
    </w:p>
    <w:p w14:paraId="5C5716A4" w14:textId="77777777" w:rsidR="0043164A" w:rsidRDefault="0043164A" w:rsidP="002705A3">
      <w:pPr>
        <w:shd w:val="clear" w:color="auto" w:fill="FFFFFF"/>
        <w:spacing w:line="276" w:lineRule="auto"/>
        <w:jc w:val="both"/>
        <w:outlineLvl w:val="2"/>
        <w:rPr>
          <w:b/>
          <w:bCs/>
        </w:rPr>
      </w:pPr>
    </w:p>
    <w:p w14:paraId="140C8A37" w14:textId="77777777" w:rsidR="002705A3" w:rsidRDefault="002705A3" w:rsidP="002705A3">
      <w:pPr>
        <w:shd w:val="clear" w:color="auto" w:fill="FFFFFF"/>
        <w:spacing w:line="276" w:lineRule="auto"/>
        <w:jc w:val="both"/>
        <w:outlineLvl w:val="2"/>
        <w:rPr>
          <w:bCs/>
        </w:rPr>
      </w:pPr>
      <w:r w:rsidRPr="002705A3">
        <w:rPr>
          <w:b/>
          <w:bCs/>
        </w:rPr>
        <w:t xml:space="preserve">DIRETRIZ Nº 1 - </w:t>
      </w:r>
      <w:r w:rsidRPr="002705A3">
        <w:rPr>
          <w:bCs/>
        </w:rPr>
        <w:t xml:space="preserve">Ampliação e qualificação do acesso da população aos serviços de saúde, com equidade e em tempo adequado ao atendimento das suas necessidades, mediante aprimoramento da Política de Atenção Básica e da Atenção Especializada. </w:t>
      </w:r>
    </w:p>
    <w:p w14:paraId="401F2464" w14:textId="77777777" w:rsidR="002705A3" w:rsidRPr="002705A3" w:rsidRDefault="002705A3" w:rsidP="002705A3">
      <w:pPr>
        <w:shd w:val="clear" w:color="auto" w:fill="FFFFFF"/>
        <w:spacing w:line="276" w:lineRule="auto"/>
        <w:jc w:val="both"/>
        <w:outlineLvl w:val="2"/>
        <w:rPr>
          <w:bCs/>
        </w:rPr>
      </w:pPr>
    </w:p>
    <w:p w14:paraId="05C3E3F4" w14:textId="77777777" w:rsidR="002705A3" w:rsidRPr="002705A3" w:rsidRDefault="002705A3" w:rsidP="002705A3">
      <w:pPr>
        <w:spacing w:line="276" w:lineRule="auto"/>
        <w:jc w:val="both"/>
      </w:pPr>
      <w:r w:rsidRPr="002705A3">
        <w:rPr>
          <w:b/>
          <w:bCs/>
        </w:rPr>
        <w:t>OBJETIVO Nº 1.0</w:t>
      </w:r>
      <w:r w:rsidRPr="002705A3">
        <w:rPr>
          <w:b/>
        </w:rPr>
        <w:t xml:space="preserve"> - </w:t>
      </w:r>
      <w:r w:rsidRPr="002705A3">
        <w:t>Ampliar e qualificar os serviços da Atenção Básica fortalecendo as ações de promoção da saúde com foco nos temas prioritários, com implantação das Linhas de Cuidados.</w:t>
      </w: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1134"/>
        <w:gridCol w:w="1134"/>
        <w:gridCol w:w="1134"/>
        <w:gridCol w:w="850"/>
        <w:gridCol w:w="851"/>
        <w:gridCol w:w="850"/>
        <w:gridCol w:w="992"/>
      </w:tblGrid>
      <w:tr w:rsidR="00D05EF7" w:rsidRPr="00577B89" w14:paraId="306DB5DB" w14:textId="77777777" w:rsidTr="008D0D36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70CB007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CC9D2B6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75A5659B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6537F52D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2EC5A194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6ED4899F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</w:t>
            </w:r>
            <w:r w:rsidR="002765E5"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AB09750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13A9D053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543" w:type="dxa"/>
            <w:gridSpan w:val="4"/>
            <w:shd w:val="clear" w:color="auto" w:fill="BDD6EE" w:themeFill="accent1" w:themeFillTint="66"/>
          </w:tcPr>
          <w:p w14:paraId="74A9C815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577B89" w14:paraId="211A37B0" w14:textId="77777777" w:rsidTr="008D0D36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7BE65F82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4FEAECF8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0291D1EB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2F2EE676" w14:textId="77777777" w:rsidR="002705A3" w:rsidRPr="00577B89" w:rsidRDefault="002705A3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354BF84A" w14:textId="77777777" w:rsidR="002705A3" w:rsidRPr="00577B89" w:rsidRDefault="002705A3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E80FAEF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75278AAC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8FFDF40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5B2449FA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A36F0B6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48BD3761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E026619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D138919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17F70E1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8E53D9" w:rsidRPr="00577B89" w14:paraId="297CD777" w14:textId="77777777" w:rsidTr="008D0D36">
        <w:tc>
          <w:tcPr>
            <w:tcW w:w="534" w:type="dxa"/>
          </w:tcPr>
          <w:p w14:paraId="05D72D83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2AF9B483" w14:textId="77777777" w:rsidR="008E53D9" w:rsidRPr="00577B89" w:rsidRDefault="00864474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Elaborar </w:t>
            </w:r>
            <w:r w:rsidR="008E53D9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protocolo</w:t>
            </w:r>
            <w:proofErr w:type="gramEnd"/>
            <w:r w:rsidR="008E53D9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pré-natal para qualificar a assistência pré-natal qualificada</w:t>
            </w:r>
          </w:p>
        </w:tc>
        <w:tc>
          <w:tcPr>
            <w:tcW w:w="3544" w:type="dxa"/>
          </w:tcPr>
          <w:p w14:paraId="488EC8BA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dos profissionais médico e enfermeiros realizando assistência pré-natal de acordo com o protocolo.</w:t>
            </w:r>
          </w:p>
        </w:tc>
        <w:tc>
          <w:tcPr>
            <w:tcW w:w="709" w:type="dxa"/>
          </w:tcPr>
          <w:p w14:paraId="28B757D2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1CB0DB5F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7DC9B4F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53F10B2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F706531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65E6CB43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210A799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3FA85C1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CEA098B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7E16CCE5" w14:textId="77777777" w:rsidTr="008D0D36">
        <w:tc>
          <w:tcPr>
            <w:tcW w:w="534" w:type="dxa"/>
          </w:tcPr>
          <w:p w14:paraId="3562AC06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256E3A13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Garantir a equipe completa nas UBS. </w:t>
            </w:r>
          </w:p>
        </w:tc>
        <w:tc>
          <w:tcPr>
            <w:tcW w:w="3544" w:type="dxa"/>
          </w:tcPr>
          <w:p w14:paraId="10B6A0DB" w14:textId="77777777" w:rsidR="008E53D9" w:rsidRPr="00577B89" w:rsidRDefault="00A73396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das unidades com tod</w:t>
            </w:r>
            <w:r w:rsidR="008E53D9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os os profissionais </w:t>
            </w:r>
          </w:p>
        </w:tc>
        <w:tc>
          <w:tcPr>
            <w:tcW w:w="709" w:type="dxa"/>
          </w:tcPr>
          <w:p w14:paraId="49459CA4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0E972A6E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843722F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E806611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0ED870B9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206914D1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7A5064D2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938D6C1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14939DBB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19EA57C8" w14:textId="77777777" w:rsidTr="008D0D36">
        <w:tc>
          <w:tcPr>
            <w:tcW w:w="534" w:type="dxa"/>
          </w:tcPr>
          <w:p w14:paraId="4BBF75B6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0B139F29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Alcançar os indicadores de desempenho da atenção básica</w:t>
            </w:r>
          </w:p>
        </w:tc>
        <w:tc>
          <w:tcPr>
            <w:tcW w:w="3544" w:type="dxa"/>
          </w:tcPr>
          <w:p w14:paraId="0ACDABC8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Indicador 1: proporção de gestantes com pelo menos 6 (s</w:t>
            </w:r>
            <w:r w:rsidR="008056D0"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eis) consultas pré-natal. ≥ 60</w:t>
            </w: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% </w:t>
            </w:r>
            <w:r w:rsidR="008056D0"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 &lt; 45</w:t>
            </w: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% Realizadas, sendo a primeira até a 20ª semana. </w:t>
            </w:r>
          </w:p>
          <w:p w14:paraId="0F43E0DD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Indicador 2:  proporção de gestantes com realização de exames para de gestação sífilis e hiv</w:t>
            </w:r>
            <w:proofErr w:type="gramStart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.</w:t>
            </w:r>
            <w:proofErr w:type="gramEnd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≥ 42.0% e &lt; 60%</w:t>
            </w:r>
          </w:p>
          <w:p w14:paraId="3A164385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-indicador 3:  proporção de gestantes com atendimento odontológico realizado</w:t>
            </w:r>
            <w:proofErr w:type="gramStart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.</w:t>
            </w:r>
            <w:proofErr w:type="gramEnd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≥ 42.0% e &lt; 60%</w:t>
            </w:r>
          </w:p>
          <w:p w14:paraId="032918DE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Indicador 4:  cobertura de exame </w:t>
            </w:r>
            <w:proofErr w:type="spellStart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citopatológico</w:t>
            </w:r>
            <w:proofErr w:type="spellEnd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em mulheres de 25 a 64 anos. ≥ 42.0% e &lt; 60%</w:t>
            </w:r>
          </w:p>
          <w:p w14:paraId="5AAB9E11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Indicador 5:  cobertura vacinal de poliomielite inativada e pentavalente</w:t>
            </w:r>
            <w:proofErr w:type="gramStart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.</w:t>
            </w:r>
            <w:proofErr w:type="gramEnd"/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≥ 42.0% e &lt; 60%</w:t>
            </w:r>
          </w:p>
          <w:p w14:paraId="04DBCC78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Indicador 6:  percentual de pessoas hipertensas com pressão arterial aferida em cada semestre. ≥ 42.0% e &lt; 60%</w:t>
            </w:r>
          </w:p>
          <w:p w14:paraId="7F3FDD59" w14:textId="77777777" w:rsidR="008E53D9" w:rsidRPr="008056D0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Indicador 7: percentual de diabéticos com solicitação de hemoglobina glicada. ≥ 42.0% e &lt; 60%.</w:t>
            </w:r>
          </w:p>
        </w:tc>
        <w:tc>
          <w:tcPr>
            <w:tcW w:w="709" w:type="dxa"/>
          </w:tcPr>
          <w:p w14:paraId="501BA3A8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-</w:t>
            </w:r>
          </w:p>
        </w:tc>
        <w:tc>
          <w:tcPr>
            <w:tcW w:w="709" w:type="dxa"/>
          </w:tcPr>
          <w:p w14:paraId="4F62357A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5AA742C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7377035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24D8923F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236F516E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093BAF0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E7731B9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DBB6A4F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4F82FB6A" w14:textId="77777777" w:rsidTr="008D0D36">
        <w:tc>
          <w:tcPr>
            <w:tcW w:w="534" w:type="dxa"/>
          </w:tcPr>
          <w:p w14:paraId="4E364987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13AFB0E3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Aumentar a cobertura de saúde da família no município</w:t>
            </w:r>
          </w:p>
        </w:tc>
        <w:tc>
          <w:tcPr>
            <w:tcW w:w="3544" w:type="dxa"/>
          </w:tcPr>
          <w:p w14:paraId="5621BD12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Cobrir 88% da área de saúde da família. </w:t>
            </w:r>
          </w:p>
        </w:tc>
        <w:tc>
          <w:tcPr>
            <w:tcW w:w="709" w:type="dxa"/>
          </w:tcPr>
          <w:p w14:paraId="675F35C0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A9DFB43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9BD247D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82D9F82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694D1EBB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4EA0EA56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0E4ACF7E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706DDFA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0D7EAB6C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1FD65EF5" w14:textId="77777777" w:rsidTr="008D0D36">
        <w:tc>
          <w:tcPr>
            <w:tcW w:w="534" w:type="dxa"/>
          </w:tcPr>
          <w:p w14:paraId="6EF3FFA6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21A383F5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Melhorar a qualidade da assistência a comunidade através da educação permanente nas equipes de saúde da família.</w:t>
            </w:r>
          </w:p>
        </w:tc>
        <w:tc>
          <w:tcPr>
            <w:tcW w:w="3544" w:type="dxa"/>
          </w:tcPr>
          <w:p w14:paraId="190A2333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das equipes                             capacitadas</w:t>
            </w:r>
          </w:p>
        </w:tc>
        <w:tc>
          <w:tcPr>
            <w:tcW w:w="709" w:type="dxa"/>
          </w:tcPr>
          <w:p w14:paraId="34F52329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3B52A83F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D0D563F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3B2952A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51143D9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6264C2A2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E8BA2C8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DF0BC01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7695B09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3A720BA7" w14:textId="77777777" w:rsidTr="008D0D36">
        <w:tc>
          <w:tcPr>
            <w:tcW w:w="534" w:type="dxa"/>
          </w:tcPr>
          <w:p w14:paraId="7E05AC0D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976" w:type="dxa"/>
          </w:tcPr>
          <w:p w14:paraId="3AA660C4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</w:t>
            </w:r>
            <w:r w:rsidR="0099114A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tir o monitoramento da produtividade</w:t>
            </w: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dos ACS.</w:t>
            </w:r>
          </w:p>
        </w:tc>
        <w:tc>
          <w:tcPr>
            <w:tcW w:w="3544" w:type="dxa"/>
          </w:tcPr>
          <w:p w14:paraId="1BDB045D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90% das produtividades enviadas mensalmente no sistema do E-SUS </w:t>
            </w:r>
          </w:p>
        </w:tc>
        <w:tc>
          <w:tcPr>
            <w:tcW w:w="709" w:type="dxa"/>
          </w:tcPr>
          <w:p w14:paraId="3C43305D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78A32BAF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6CFD8DA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EBEFBD7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4FD01603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7CE93FB0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1B3D3189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5A20C25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04B8A3D6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2506D6F5" w14:textId="77777777" w:rsidTr="008D0D36">
        <w:tc>
          <w:tcPr>
            <w:tcW w:w="534" w:type="dxa"/>
          </w:tcPr>
          <w:p w14:paraId="4435E760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976" w:type="dxa"/>
          </w:tcPr>
          <w:p w14:paraId="62FA2251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o monitoramento das síndromes gripais pela equipe de atenção básica</w:t>
            </w:r>
          </w:p>
        </w:tc>
        <w:tc>
          <w:tcPr>
            <w:tcW w:w="3544" w:type="dxa"/>
          </w:tcPr>
          <w:p w14:paraId="31037277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Todas as equipes atendendo e monitorando as síndromes gripais e realizado o manejo adequado, diante da covid- 19.</w:t>
            </w:r>
          </w:p>
        </w:tc>
        <w:tc>
          <w:tcPr>
            <w:tcW w:w="709" w:type="dxa"/>
          </w:tcPr>
          <w:p w14:paraId="6C4B0E6D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16756B94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1ACC989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CBC4C29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EC28DFE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38CE45F4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5C5E8512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123DECE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48274174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7E7DD4" w:rsidRPr="00577B89" w14:paraId="1779706A" w14:textId="77777777" w:rsidTr="008D0D36">
        <w:tc>
          <w:tcPr>
            <w:tcW w:w="534" w:type="dxa"/>
          </w:tcPr>
          <w:p w14:paraId="12714A5A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976" w:type="dxa"/>
          </w:tcPr>
          <w:p w14:paraId="1F3E0DE7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Ampliar a cobertura de ACS no município </w:t>
            </w:r>
          </w:p>
        </w:tc>
        <w:tc>
          <w:tcPr>
            <w:tcW w:w="3544" w:type="dxa"/>
          </w:tcPr>
          <w:p w14:paraId="2AA81B08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100% da cobertura da saúde da família </w:t>
            </w:r>
          </w:p>
        </w:tc>
        <w:tc>
          <w:tcPr>
            <w:tcW w:w="709" w:type="dxa"/>
          </w:tcPr>
          <w:p w14:paraId="0E21B9A8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3EDC1AE7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D00E497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64E3212" w14:textId="77777777" w:rsidR="008E53D9" w:rsidRPr="00577B89" w:rsidRDefault="00AD0357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1134" w:type="dxa"/>
          </w:tcPr>
          <w:p w14:paraId="40E3C5BD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7D25BE65" w14:textId="77777777" w:rsidR="008E53D9" w:rsidRPr="00577B89" w:rsidRDefault="007E7DD4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851" w:type="dxa"/>
          </w:tcPr>
          <w:p w14:paraId="2C06279F" w14:textId="77777777" w:rsidR="008E53D9" w:rsidRPr="00577B89" w:rsidRDefault="007E7DD4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</w:tcPr>
          <w:p w14:paraId="032ACD37" w14:textId="77777777" w:rsidR="008E53D9" w:rsidRPr="00577B89" w:rsidRDefault="007E7DD4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1C0F7147" w14:textId="77777777" w:rsidR="008E53D9" w:rsidRPr="00577B89" w:rsidRDefault="007E7DD4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059C8298" w14:textId="77777777" w:rsidTr="008D0D36">
        <w:tc>
          <w:tcPr>
            <w:tcW w:w="534" w:type="dxa"/>
          </w:tcPr>
          <w:p w14:paraId="28DA3ECB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976" w:type="dxa"/>
          </w:tcPr>
          <w:p w14:paraId="57A7B2A2" w14:textId="77777777" w:rsidR="008E53D9" w:rsidRPr="00577B89" w:rsidRDefault="008E53D9" w:rsidP="0099114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</w:t>
            </w:r>
            <w:r w:rsidR="0099114A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ir a assistência aos idosos</w:t>
            </w: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na atenção básica,</w:t>
            </w:r>
            <w:r w:rsidR="0099114A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levando em consideração os critérios de classificação de risco, prin</w:t>
            </w: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cipalmente em tempo de pandemia. </w:t>
            </w:r>
          </w:p>
        </w:tc>
        <w:tc>
          <w:tcPr>
            <w:tcW w:w="3544" w:type="dxa"/>
          </w:tcPr>
          <w:p w14:paraId="577CD63A" w14:textId="77777777" w:rsidR="0099114A" w:rsidRPr="00577B89" w:rsidRDefault="0099114A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6B33660E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60% dos idosos assistidos pelas unidades</w:t>
            </w:r>
          </w:p>
        </w:tc>
        <w:tc>
          <w:tcPr>
            <w:tcW w:w="709" w:type="dxa"/>
          </w:tcPr>
          <w:p w14:paraId="2DDF1203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61C2B85B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6276EE7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1D6405A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36F8B86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69484A73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55D1584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F0F2678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343A84D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7340BEFB" w14:textId="77777777" w:rsidTr="008D0D36">
        <w:tc>
          <w:tcPr>
            <w:tcW w:w="534" w:type="dxa"/>
          </w:tcPr>
          <w:p w14:paraId="604AB4FE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976" w:type="dxa"/>
          </w:tcPr>
          <w:p w14:paraId="2D0E61D2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as estruturas das unidades de saúde da família em adequado funcionamento.</w:t>
            </w:r>
          </w:p>
        </w:tc>
        <w:tc>
          <w:tcPr>
            <w:tcW w:w="3544" w:type="dxa"/>
          </w:tcPr>
          <w:p w14:paraId="1BCB7E32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UBS com estruturas adequadas</w:t>
            </w:r>
          </w:p>
        </w:tc>
        <w:tc>
          <w:tcPr>
            <w:tcW w:w="709" w:type="dxa"/>
          </w:tcPr>
          <w:p w14:paraId="68B513E3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05C8CF7F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3CD016C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ABC4E3E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5512A1B3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46D22F90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0877717F" w14:textId="77777777" w:rsidR="008E53D9" w:rsidRPr="00577B89" w:rsidRDefault="008E53D9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949C1DE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4D9F4C59" w14:textId="77777777" w:rsidR="008E53D9" w:rsidRPr="00577B89" w:rsidRDefault="008E53D9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8E53D9" w:rsidRPr="00577B89" w14:paraId="66A910C2" w14:textId="77777777" w:rsidTr="008D0D36">
        <w:tc>
          <w:tcPr>
            <w:tcW w:w="534" w:type="dxa"/>
          </w:tcPr>
          <w:p w14:paraId="15EB9C6C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0ADC8AD1" w14:textId="77777777" w:rsidR="008E53D9" w:rsidRPr="00577B89" w:rsidRDefault="00864474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Realizar</w:t>
            </w:r>
            <w:r w:rsidR="008E53D9" w:rsidRPr="00577B8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concurso público para Agentes Comunitários de Saúde (ACS)</w:t>
            </w:r>
          </w:p>
        </w:tc>
        <w:tc>
          <w:tcPr>
            <w:tcW w:w="3544" w:type="dxa"/>
          </w:tcPr>
          <w:p w14:paraId="49C63484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Realizar a cobertura de todas as áreas.</w:t>
            </w:r>
          </w:p>
          <w:p w14:paraId="53D97575" w14:textId="77777777" w:rsidR="008E53D9" w:rsidRPr="00577B89" w:rsidRDefault="008E53D9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7BEA9C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4E44C19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48245C" w14:textId="77777777" w:rsidR="008E53D9" w:rsidRPr="00577B89" w:rsidRDefault="008E53D9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A7CFFD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14:paraId="0FE2EC56" w14:textId="77777777" w:rsidR="008E53D9" w:rsidRPr="00577B89" w:rsidRDefault="008E53D9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</w:t>
            </w:r>
            <w:r w:rsidR="0006626F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umero</w:t>
            </w:r>
          </w:p>
        </w:tc>
        <w:tc>
          <w:tcPr>
            <w:tcW w:w="850" w:type="dxa"/>
          </w:tcPr>
          <w:p w14:paraId="0F916767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388AD2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0C32812B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921129" w14:textId="77777777" w:rsidR="008E53D9" w:rsidRPr="00577B89" w:rsidRDefault="008E53D9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626F" w:rsidRPr="00577B89" w14:paraId="7DC9A597" w14:textId="77777777" w:rsidTr="008D0D36">
        <w:tc>
          <w:tcPr>
            <w:tcW w:w="534" w:type="dxa"/>
          </w:tcPr>
          <w:p w14:paraId="7EF4CB86" w14:textId="77777777" w:rsidR="0006626F" w:rsidRPr="00577B89" w:rsidRDefault="0006626F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6" w:type="dxa"/>
          </w:tcPr>
          <w:p w14:paraId="1030C6D9" w14:textId="77777777" w:rsidR="0006626F" w:rsidRPr="00577B89" w:rsidRDefault="00864474" w:rsidP="0006626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Construir</w:t>
            </w:r>
            <w:r w:rsidR="0006626F"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de 04 sedes próprias para 04 Unidades de Saúde da Família </w:t>
            </w:r>
          </w:p>
        </w:tc>
        <w:tc>
          <w:tcPr>
            <w:tcW w:w="3544" w:type="dxa"/>
          </w:tcPr>
          <w:p w14:paraId="3A492D5A" w14:textId="77777777" w:rsidR="0006626F" w:rsidRPr="00577B89" w:rsidRDefault="0006626F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Sedes construídas</w:t>
            </w:r>
          </w:p>
        </w:tc>
        <w:tc>
          <w:tcPr>
            <w:tcW w:w="709" w:type="dxa"/>
          </w:tcPr>
          <w:p w14:paraId="245DAA37" w14:textId="77777777" w:rsidR="0006626F" w:rsidRPr="00577B89" w:rsidRDefault="0006626F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57D5A0" w14:textId="77777777" w:rsidR="0006626F" w:rsidRPr="00577B89" w:rsidRDefault="0006626F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AB2635" w14:textId="77777777" w:rsidR="0006626F" w:rsidRPr="00577B89" w:rsidRDefault="0006626F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E572E1" w14:textId="77777777" w:rsidR="0006626F" w:rsidRPr="00577B89" w:rsidRDefault="0006626F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50159" w14:textId="77777777" w:rsidR="0006626F" w:rsidRPr="00577B89" w:rsidRDefault="0006626F" w:rsidP="00E35A6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1847A" w14:textId="77777777" w:rsidR="0006626F" w:rsidRPr="00577B89" w:rsidRDefault="0006626F" w:rsidP="00E35A6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0" w:type="dxa"/>
          </w:tcPr>
          <w:p w14:paraId="130431A9" w14:textId="77777777" w:rsidR="0006626F" w:rsidRPr="00577B89" w:rsidRDefault="0006626F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</w:tcPr>
          <w:p w14:paraId="22F1E51B" w14:textId="77777777" w:rsidR="0006626F" w:rsidRPr="00577B89" w:rsidRDefault="0006626F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</w:tcPr>
          <w:p w14:paraId="34EF05F1" w14:textId="77777777" w:rsidR="0006626F" w:rsidRPr="00577B89" w:rsidRDefault="0006626F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992" w:type="dxa"/>
          </w:tcPr>
          <w:p w14:paraId="50C3ACD1" w14:textId="77777777" w:rsidR="0006626F" w:rsidRPr="00577B89" w:rsidRDefault="0006626F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6072" w:rsidRPr="00577B89" w14:paraId="4FB3D3AA" w14:textId="77777777" w:rsidTr="008D0D36">
        <w:tc>
          <w:tcPr>
            <w:tcW w:w="534" w:type="dxa"/>
          </w:tcPr>
          <w:p w14:paraId="3BE27FA0" w14:textId="77777777" w:rsidR="00076072" w:rsidRPr="00577B89" w:rsidRDefault="00076072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76" w:type="dxa"/>
          </w:tcPr>
          <w:p w14:paraId="7B46FB02" w14:textId="77777777" w:rsidR="00076072" w:rsidRPr="00577B89" w:rsidRDefault="00864474" w:rsidP="0006626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Adquirir </w:t>
            </w:r>
            <w:r w:rsidR="00076072"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Emendas</w:t>
            </w:r>
            <w:proofErr w:type="gramEnd"/>
            <w:r w:rsidR="00076072"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Parlamentar para aquisição de equipamentos para as USF</w:t>
            </w:r>
          </w:p>
        </w:tc>
        <w:tc>
          <w:tcPr>
            <w:tcW w:w="3544" w:type="dxa"/>
          </w:tcPr>
          <w:p w14:paraId="6D186C6B" w14:textId="77777777" w:rsidR="00076072" w:rsidRPr="00577B89" w:rsidRDefault="00076072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Aquisição de Emendas.</w:t>
            </w:r>
          </w:p>
        </w:tc>
        <w:tc>
          <w:tcPr>
            <w:tcW w:w="709" w:type="dxa"/>
          </w:tcPr>
          <w:p w14:paraId="5D0425E7" w14:textId="77777777" w:rsidR="00076072" w:rsidRPr="00577B89" w:rsidRDefault="00076072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2EF174" w14:textId="77777777" w:rsidR="00076072" w:rsidRPr="00577B89" w:rsidRDefault="00076072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F19D26" w14:textId="77777777" w:rsidR="00076072" w:rsidRPr="00577B89" w:rsidRDefault="00076072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68283" w14:textId="77777777" w:rsidR="00076072" w:rsidRPr="00577B89" w:rsidRDefault="00076072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A69C5E9" w14:textId="77777777" w:rsidR="00076072" w:rsidRPr="00577B89" w:rsidRDefault="00076072" w:rsidP="00E35A6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Percentual </w:t>
            </w:r>
          </w:p>
        </w:tc>
        <w:tc>
          <w:tcPr>
            <w:tcW w:w="850" w:type="dxa"/>
          </w:tcPr>
          <w:p w14:paraId="46DA722E" w14:textId="77777777" w:rsidR="00076072" w:rsidRPr="00577B89" w:rsidRDefault="00076072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55B3656" w14:textId="77777777" w:rsidR="00076072" w:rsidRPr="00577B89" w:rsidRDefault="00076072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7406319" w14:textId="77777777" w:rsidR="00076072" w:rsidRPr="00577B89" w:rsidRDefault="00076072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5C269876" w14:textId="77777777" w:rsidR="00076072" w:rsidRPr="00577B89" w:rsidRDefault="00076072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0D36" w:rsidRPr="00577B89" w14:paraId="0C77E0D6" w14:textId="77777777" w:rsidTr="008D0D36">
        <w:tc>
          <w:tcPr>
            <w:tcW w:w="534" w:type="dxa"/>
          </w:tcPr>
          <w:p w14:paraId="40CBF0B5" w14:textId="77777777" w:rsidR="008D0D36" w:rsidRPr="00577B89" w:rsidRDefault="008D0D36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2976" w:type="dxa"/>
          </w:tcPr>
          <w:p w14:paraId="6ADE2253" w14:textId="77777777" w:rsidR="008D0D36" w:rsidRPr="00577B89" w:rsidRDefault="008D0D36" w:rsidP="0006626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Garantir Reforma das Unidades básicas de saúde.</w:t>
            </w:r>
          </w:p>
        </w:tc>
        <w:tc>
          <w:tcPr>
            <w:tcW w:w="3544" w:type="dxa"/>
          </w:tcPr>
          <w:p w14:paraId="66D7AA6F" w14:textId="77777777" w:rsidR="008D0D36" w:rsidRPr="00577B89" w:rsidRDefault="008D0D36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Reformas realizadas</w:t>
            </w:r>
          </w:p>
        </w:tc>
        <w:tc>
          <w:tcPr>
            <w:tcW w:w="709" w:type="dxa"/>
          </w:tcPr>
          <w:p w14:paraId="7AB24DE5" w14:textId="77777777" w:rsidR="008D0D36" w:rsidRPr="00577B89" w:rsidRDefault="008D0D36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6347C6" w14:textId="77777777" w:rsidR="008D0D36" w:rsidRPr="00577B89" w:rsidRDefault="008D0D36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C53AE3" w14:textId="77777777" w:rsidR="008D0D36" w:rsidRPr="00577B89" w:rsidRDefault="008D0D36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710D00" w14:textId="77777777" w:rsidR="008D0D36" w:rsidRPr="00577B89" w:rsidRDefault="008D0D36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14:paraId="3D0CA0A0" w14:textId="77777777" w:rsidR="008D0D36" w:rsidRPr="00577B89" w:rsidRDefault="008D0D36" w:rsidP="00E35A6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Numero </w:t>
            </w:r>
          </w:p>
        </w:tc>
        <w:tc>
          <w:tcPr>
            <w:tcW w:w="850" w:type="dxa"/>
          </w:tcPr>
          <w:p w14:paraId="287AFBFC" w14:textId="77777777" w:rsidR="008D0D36" w:rsidRPr="00577B89" w:rsidRDefault="008D0D36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</w:tcPr>
          <w:p w14:paraId="1121AE91" w14:textId="77777777" w:rsidR="008D0D36" w:rsidRPr="00577B89" w:rsidRDefault="008D0D36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</w:tcPr>
          <w:p w14:paraId="5432B71C" w14:textId="77777777" w:rsidR="008D0D36" w:rsidRPr="00577B89" w:rsidRDefault="008D0D36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14:paraId="38A77D1F" w14:textId="77777777" w:rsidR="008D0D36" w:rsidRPr="00577B89" w:rsidRDefault="008D0D36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</w:tr>
      <w:tr w:rsidR="006471B3" w:rsidRPr="00BD6815" w14:paraId="3BEBE60D" w14:textId="77777777" w:rsidTr="008D0D36">
        <w:tc>
          <w:tcPr>
            <w:tcW w:w="534" w:type="dxa"/>
          </w:tcPr>
          <w:p w14:paraId="6DF92BA9" w14:textId="77777777" w:rsidR="008C1886" w:rsidRDefault="008C1886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CDBE6" w14:textId="77777777" w:rsidR="006471B3" w:rsidRPr="00BD6815" w:rsidRDefault="006471B3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976" w:type="dxa"/>
          </w:tcPr>
          <w:p w14:paraId="075CB072" w14:textId="77777777" w:rsidR="006471B3" w:rsidRPr="00BD6815" w:rsidRDefault="006471B3" w:rsidP="0006626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Garantir o acompanhamento dos beneficiários do Auxilio Brasil </w:t>
            </w:r>
            <w:r w:rsidR="003C140A" w:rsidRPr="00BD6815">
              <w:rPr>
                <w:rFonts w:ascii="Times New Roman" w:hAnsi="Times New Roman" w:cs="Times New Roman"/>
                <w:sz w:val="18"/>
                <w:szCs w:val="18"/>
              </w:rPr>
              <w:t>(crianças até 7 anos e crianças e gestante)</w:t>
            </w:r>
          </w:p>
        </w:tc>
        <w:tc>
          <w:tcPr>
            <w:tcW w:w="3544" w:type="dxa"/>
          </w:tcPr>
          <w:p w14:paraId="09E9A723" w14:textId="77777777" w:rsidR="006471B3" w:rsidRPr="00BD6815" w:rsidRDefault="003C140A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76% desses beneficiarias </w:t>
            </w:r>
          </w:p>
        </w:tc>
        <w:tc>
          <w:tcPr>
            <w:tcW w:w="709" w:type="dxa"/>
          </w:tcPr>
          <w:p w14:paraId="63BD9326" w14:textId="77777777" w:rsidR="006471B3" w:rsidRPr="00BD6815" w:rsidRDefault="006471B3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C303CD" w14:textId="77777777" w:rsidR="006471B3" w:rsidRPr="00BD6815" w:rsidRDefault="006471B3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5B800" w14:textId="77777777" w:rsidR="006471B3" w:rsidRPr="00BD6815" w:rsidRDefault="006471B3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09A77" w14:textId="77777777" w:rsidR="006471B3" w:rsidRPr="00BD6815" w:rsidRDefault="00BD6815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76%</w:t>
            </w:r>
          </w:p>
        </w:tc>
        <w:tc>
          <w:tcPr>
            <w:tcW w:w="1134" w:type="dxa"/>
          </w:tcPr>
          <w:p w14:paraId="36D27F21" w14:textId="77777777" w:rsidR="006471B3" w:rsidRPr="00BD6815" w:rsidRDefault="00BD6815" w:rsidP="00E35A6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850" w:type="dxa"/>
          </w:tcPr>
          <w:p w14:paraId="4463DBCC" w14:textId="77777777" w:rsidR="006471B3" w:rsidRPr="00BD6815" w:rsidRDefault="00BD6815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76%</w:t>
            </w:r>
          </w:p>
        </w:tc>
        <w:tc>
          <w:tcPr>
            <w:tcW w:w="851" w:type="dxa"/>
          </w:tcPr>
          <w:p w14:paraId="45F3ED89" w14:textId="77777777" w:rsidR="006471B3" w:rsidRPr="00BD6815" w:rsidRDefault="00BD6815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9EC8519" w14:textId="77777777" w:rsidR="006471B3" w:rsidRPr="00BD6815" w:rsidRDefault="00BD6815" w:rsidP="0006626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BAF23D" w14:textId="77777777" w:rsidR="006471B3" w:rsidRPr="00BD6815" w:rsidRDefault="00BD6815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3E55D08" w14:textId="77777777" w:rsidR="0006626F" w:rsidRPr="00577B89" w:rsidRDefault="0006626F" w:rsidP="002705A3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712EF3B7" w14:textId="77777777" w:rsidR="0006626F" w:rsidRDefault="0006626F" w:rsidP="002705A3">
      <w:pPr>
        <w:shd w:val="clear" w:color="auto" w:fill="FFFFFF"/>
        <w:outlineLvl w:val="2"/>
        <w:rPr>
          <w:b/>
          <w:bCs/>
        </w:rPr>
      </w:pPr>
    </w:p>
    <w:p w14:paraId="31489E54" w14:textId="77777777" w:rsidR="0006626F" w:rsidRDefault="0006626F" w:rsidP="002705A3">
      <w:pPr>
        <w:shd w:val="clear" w:color="auto" w:fill="FFFFFF"/>
        <w:outlineLvl w:val="2"/>
        <w:rPr>
          <w:b/>
          <w:bCs/>
        </w:rPr>
      </w:pPr>
    </w:p>
    <w:p w14:paraId="49EED741" w14:textId="77777777" w:rsidR="00577B89" w:rsidRDefault="00577B89" w:rsidP="002705A3">
      <w:pPr>
        <w:shd w:val="clear" w:color="auto" w:fill="FFFFFF"/>
        <w:outlineLvl w:val="2"/>
        <w:rPr>
          <w:b/>
          <w:bCs/>
        </w:rPr>
      </w:pPr>
    </w:p>
    <w:p w14:paraId="6AC4B12D" w14:textId="77777777" w:rsidR="002705A3" w:rsidRPr="00BD5C94" w:rsidRDefault="002705A3" w:rsidP="002705A3">
      <w:pPr>
        <w:shd w:val="clear" w:color="auto" w:fill="FFFFFF"/>
        <w:outlineLvl w:val="2"/>
      </w:pPr>
      <w:r w:rsidRPr="007F153C">
        <w:rPr>
          <w:b/>
          <w:bCs/>
        </w:rPr>
        <w:t>OBJETIVO Nº 1.1</w:t>
      </w:r>
      <w:r w:rsidRPr="00BD5C94">
        <w:t xml:space="preserve"> -  Reorganização da Atenção Primária em Saúde garantindo a participação popular na Estratégia de Saúde </w:t>
      </w:r>
      <w:r w:rsidR="00D05EF7" w:rsidRPr="00BD5C94">
        <w:t>da Família.</w:t>
      </w:r>
    </w:p>
    <w:p w14:paraId="16CE0004" w14:textId="77777777" w:rsidR="00D05EF7" w:rsidRPr="00D05EF7" w:rsidRDefault="00D05EF7" w:rsidP="002705A3">
      <w:pPr>
        <w:shd w:val="clear" w:color="auto" w:fill="FFFFFF"/>
        <w:outlineLvl w:val="2"/>
        <w:rPr>
          <w:sz w:val="20"/>
          <w:szCs w:val="20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992"/>
        <w:gridCol w:w="1276"/>
        <w:gridCol w:w="992"/>
        <w:gridCol w:w="850"/>
        <w:gridCol w:w="851"/>
        <w:gridCol w:w="850"/>
        <w:gridCol w:w="1134"/>
      </w:tblGrid>
      <w:tr w:rsidR="00D05EF7" w:rsidRPr="00577B89" w14:paraId="01D2DFF2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7E345E2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4FCE44A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54CEC805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410" w:type="dxa"/>
            <w:gridSpan w:val="3"/>
            <w:shd w:val="clear" w:color="auto" w:fill="BDD6EE" w:themeFill="accent1" w:themeFillTint="66"/>
          </w:tcPr>
          <w:p w14:paraId="1BDC3931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6A8ACA51" w14:textId="77777777" w:rsidR="002765E5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69806422" w14:textId="77777777" w:rsidR="002705A3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14:paraId="7D8E5CF7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59917028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685" w:type="dxa"/>
            <w:gridSpan w:val="4"/>
            <w:shd w:val="clear" w:color="auto" w:fill="BDD6EE" w:themeFill="accent1" w:themeFillTint="66"/>
          </w:tcPr>
          <w:p w14:paraId="3B889542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577B89" w14:paraId="10A53EB4" w14:textId="77777777" w:rsidTr="00ED28AD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11E5E7A9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BF50056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411AA7BA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36A16529" w14:textId="77777777" w:rsidR="002705A3" w:rsidRPr="00577B89" w:rsidRDefault="002705A3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68B2A085" w14:textId="77777777" w:rsidR="002705A3" w:rsidRPr="00577B89" w:rsidRDefault="002705A3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27C50B39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4D4C5BAE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565F11D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2DFA347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14:paraId="4887A80B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17469241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9657C71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1563B0B4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C7E9EF7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8614D" w:rsidRPr="00577B89" w14:paraId="7AF24E50" w14:textId="77777777" w:rsidTr="00ED28AD">
        <w:tc>
          <w:tcPr>
            <w:tcW w:w="534" w:type="dxa"/>
          </w:tcPr>
          <w:p w14:paraId="2E63321E" w14:textId="77777777" w:rsidR="00B8614D" w:rsidRPr="00577B89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2E86819D" w14:textId="77777777" w:rsidR="00B8614D" w:rsidRPr="00577B89" w:rsidRDefault="00864474" w:rsidP="00D05EF7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Remapear  </w:t>
            </w:r>
            <w:r w:rsidR="00B8614D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</w:t>
            </w:r>
            <w:proofErr w:type="gramEnd"/>
            <w:r w:rsidR="00B8614D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unidades de saúde da família </w:t>
            </w:r>
          </w:p>
        </w:tc>
        <w:tc>
          <w:tcPr>
            <w:tcW w:w="3544" w:type="dxa"/>
          </w:tcPr>
          <w:p w14:paraId="79274045" w14:textId="77777777" w:rsidR="00B8614D" w:rsidRPr="00577B89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100% da área remapeada. </w:t>
            </w:r>
          </w:p>
        </w:tc>
        <w:tc>
          <w:tcPr>
            <w:tcW w:w="709" w:type="dxa"/>
          </w:tcPr>
          <w:p w14:paraId="71D987E8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13FBE66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2" w:type="dxa"/>
          </w:tcPr>
          <w:p w14:paraId="45783748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FED9209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80824AF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7B741700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FA35B81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8FA2B1F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0551423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3CB35DD5" w14:textId="77777777" w:rsidR="002705A3" w:rsidRPr="00D05EF7" w:rsidRDefault="002705A3" w:rsidP="002705A3">
      <w:pPr>
        <w:shd w:val="clear" w:color="auto" w:fill="FFFFFF"/>
        <w:outlineLvl w:val="2"/>
        <w:rPr>
          <w:b/>
          <w:bCs/>
          <w:sz w:val="20"/>
          <w:szCs w:val="20"/>
        </w:rPr>
      </w:pPr>
    </w:p>
    <w:p w14:paraId="48237724" w14:textId="77777777" w:rsidR="002705A3" w:rsidRPr="00B61071" w:rsidRDefault="002705A3" w:rsidP="002705A3">
      <w:pPr>
        <w:shd w:val="clear" w:color="auto" w:fill="FFFFFF"/>
        <w:outlineLvl w:val="2"/>
      </w:pPr>
      <w:r w:rsidRPr="00B61071">
        <w:rPr>
          <w:b/>
          <w:bCs/>
        </w:rPr>
        <w:t>OBJETIVO Nº 1.2</w:t>
      </w:r>
      <w:r w:rsidRPr="00B61071">
        <w:t> - Informatizar as Unidades de Saúde da Atenção Básica para qualificação do atendimento aos usuários.</w:t>
      </w:r>
    </w:p>
    <w:p w14:paraId="139E73DA" w14:textId="77777777" w:rsidR="00D05EF7" w:rsidRPr="00D05EF7" w:rsidRDefault="00D05EF7" w:rsidP="002705A3">
      <w:pPr>
        <w:shd w:val="clear" w:color="auto" w:fill="FFFFFF"/>
        <w:outlineLvl w:val="2"/>
        <w:rPr>
          <w:sz w:val="20"/>
          <w:szCs w:val="20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1134"/>
        <w:gridCol w:w="1275"/>
        <w:gridCol w:w="993"/>
        <w:gridCol w:w="850"/>
        <w:gridCol w:w="851"/>
        <w:gridCol w:w="850"/>
        <w:gridCol w:w="992"/>
      </w:tblGrid>
      <w:tr w:rsidR="00D05EF7" w:rsidRPr="00577B89" w14:paraId="63E531D5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0CF2885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652443D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7D10D4C3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09BF3FAB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5" w:type="dxa"/>
            <w:vMerge w:val="restart"/>
            <w:shd w:val="clear" w:color="auto" w:fill="BDD6EE" w:themeFill="accent1" w:themeFillTint="66"/>
          </w:tcPr>
          <w:p w14:paraId="08FA3C4C" w14:textId="77777777" w:rsidR="002765E5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02E7D36E" w14:textId="77777777" w:rsidR="002705A3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993" w:type="dxa"/>
            <w:vMerge w:val="restart"/>
            <w:shd w:val="clear" w:color="auto" w:fill="BDD6EE" w:themeFill="accent1" w:themeFillTint="66"/>
          </w:tcPr>
          <w:p w14:paraId="12A6CFB2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247AA401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543" w:type="dxa"/>
            <w:gridSpan w:val="4"/>
            <w:shd w:val="clear" w:color="auto" w:fill="BDD6EE" w:themeFill="accent1" w:themeFillTint="66"/>
          </w:tcPr>
          <w:p w14:paraId="0FF277A8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577B89" w14:paraId="5D63C768" w14:textId="77777777" w:rsidTr="00ED28AD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AB5B55B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7FB635C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621FB190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74EBC5CA" w14:textId="77777777" w:rsidR="002705A3" w:rsidRPr="00577B89" w:rsidRDefault="002705A3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40FC67B" w14:textId="77777777" w:rsidR="002705A3" w:rsidRPr="00577B89" w:rsidRDefault="002705A3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C3E05F8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3277D828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3AAC40F0" w14:textId="77777777" w:rsidR="002705A3" w:rsidRPr="00577B89" w:rsidRDefault="002705A3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5" w:type="dxa"/>
            <w:vMerge/>
            <w:shd w:val="clear" w:color="auto" w:fill="BDD6EE" w:themeFill="accent1" w:themeFillTint="66"/>
          </w:tcPr>
          <w:p w14:paraId="7D43F8D2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shd w:val="clear" w:color="auto" w:fill="BDD6EE" w:themeFill="accent1" w:themeFillTint="66"/>
          </w:tcPr>
          <w:p w14:paraId="33AD94FD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25397BC3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94DB71E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576B41F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5E8C1E8" w14:textId="77777777" w:rsidR="002705A3" w:rsidRPr="00577B89" w:rsidRDefault="002705A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8614D" w:rsidRPr="00577B89" w14:paraId="2E00A286" w14:textId="77777777" w:rsidTr="00ED28AD">
        <w:tc>
          <w:tcPr>
            <w:tcW w:w="534" w:type="dxa"/>
          </w:tcPr>
          <w:p w14:paraId="57E5D0B9" w14:textId="77777777" w:rsidR="00B8614D" w:rsidRPr="00577B89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26853149" w14:textId="77777777" w:rsidR="00B8614D" w:rsidRPr="00577B89" w:rsidRDefault="00B8614D" w:rsidP="001C511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computador para todos os profissionais que trabalham direito com o Pec. (prontuário eletrônico) nas unidades básicas de saúde.</w:t>
            </w:r>
          </w:p>
        </w:tc>
        <w:tc>
          <w:tcPr>
            <w:tcW w:w="3544" w:type="dxa"/>
          </w:tcPr>
          <w:p w14:paraId="5EC07C75" w14:textId="77777777" w:rsidR="00B8614D" w:rsidRPr="00577B89" w:rsidRDefault="00B8614D" w:rsidP="0099114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das unidades realizando o atendimento no P</w:t>
            </w:r>
            <w:r w:rsidR="0099114A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EC</w:t>
            </w: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709" w:type="dxa"/>
          </w:tcPr>
          <w:p w14:paraId="19738486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7FAFD15B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6FF979B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6667DF69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9F2B1A3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2E9582AC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8C2CCC3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4362B3C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4D2560D5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8614D" w:rsidRPr="00577B89" w14:paraId="58DCBBA1" w14:textId="77777777" w:rsidTr="00ED28AD">
        <w:tc>
          <w:tcPr>
            <w:tcW w:w="534" w:type="dxa"/>
          </w:tcPr>
          <w:p w14:paraId="6967ABAB" w14:textId="77777777" w:rsidR="00B8614D" w:rsidRPr="00577B89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4931B9C7" w14:textId="77777777" w:rsidR="00B8614D" w:rsidRPr="00577B89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Garantir manutenção para os computadores das unidades básicas </w:t>
            </w:r>
          </w:p>
        </w:tc>
        <w:tc>
          <w:tcPr>
            <w:tcW w:w="3544" w:type="dxa"/>
          </w:tcPr>
          <w:p w14:paraId="13B0EE66" w14:textId="77777777" w:rsidR="00B8614D" w:rsidRPr="00577B89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dos computadores funcionando</w:t>
            </w:r>
            <w:r w:rsidR="0099114A"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para uso do PEC.</w:t>
            </w: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</w:tcPr>
          <w:p w14:paraId="05B67023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2F8A137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74DA527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58C5B1C4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3419BEC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77077FE7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5C2B295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949ED19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3419B25F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9114A" w:rsidRPr="00577B89" w14:paraId="4ADC3808" w14:textId="77777777" w:rsidTr="00577B89">
        <w:tc>
          <w:tcPr>
            <w:tcW w:w="534" w:type="dxa"/>
          </w:tcPr>
          <w:p w14:paraId="2716F684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36FBF66D" w14:textId="77777777" w:rsidR="0099114A" w:rsidRPr="00577B89" w:rsidRDefault="00864474" w:rsidP="00203B3A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Adquirir </w:t>
            </w:r>
            <w:r w:rsidR="0099114A"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impressoras</w:t>
            </w:r>
            <w:proofErr w:type="gramEnd"/>
            <w:r w:rsidR="0099114A"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para as USF </w:t>
            </w:r>
          </w:p>
        </w:tc>
        <w:tc>
          <w:tcPr>
            <w:tcW w:w="3544" w:type="dxa"/>
          </w:tcPr>
          <w:p w14:paraId="7B299095" w14:textId="77777777" w:rsidR="0099114A" w:rsidRPr="00577B89" w:rsidRDefault="0099114A" w:rsidP="0099114A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100% das unidades impressora disponível </w:t>
            </w:r>
          </w:p>
        </w:tc>
        <w:tc>
          <w:tcPr>
            <w:tcW w:w="709" w:type="dxa"/>
          </w:tcPr>
          <w:p w14:paraId="049C8DEE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FDA939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51A74F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8C2CA2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59991FC3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Percentual </w:t>
            </w:r>
          </w:p>
        </w:tc>
        <w:tc>
          <w:tcPr>
            <w:tcW w:w="850" w:type="dxa"/>
          </w:tcPr>
          <w:p w14:paraId="62645EAB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14:paraId="3F90B65D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DB0EB5F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</w:tcPr>
          <w:p w14:paraId="77427054" w14:textId="77777777" w:rsidR="0099114A" w:rsidRPr="00577B89" w:rsidRDefault="0099114A" w:rsidP="00203B3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15D5" w:rsidRPr="00577B89" w14:paraId="7678A30F" w14:textId="77777777" w:rsidTr="00ED28AD">
        <w:tc>
          <w:tcPr>
            <w:tcW w:w="534" w:type="dxa"/>
          </w:tcPr>
          <w:p w14:paraId="7D5E6BEF" w14:textId="77777777" w:rsidR="00D915D5" w:rsidRPr="00577B89" w:rsidRDefault="0099114A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6" w:type="dxa"/>
          </w:tcPr>
          <w:p w14:paraId="2A5FB8A5" w14:textId="77777777" w:rsidR="00D915D5" w:rsidRPr="00577B89" w:rsidRDefault="00D915D5" w:rsidP="0099114A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Garantir os Tablets para</w:t>
            </w:r>
            <w:r w:rsidR="0099114A"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uso do e-SUS território para uso d</w:t>
            </w: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9114A" w:rsidRPr="00577B8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 xml:space="preserve"> Agentes e Comunitários de Saúde</w:t>
            </w:r>
          </w:p>
        </w:tc>
        <w:tc>
          <w:tcPr>
            <w:tcW w:w="3544" w:type="dxa"/>
          </w:tcPr>
          <w:p w14:paraId="353B5F7E" w14:textId="77777777" w:rsidR="00D915D5" w:rsidRPr="00577B89" w:rsidRDefault="00D915D5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100% dos Agentes Comunitários de Saúde utilizando o e-SUS território</w:t>
            </w:r>
          </w:p>
        </w:tc>
        <w:tc>
          <w:tcPr>
            <w:tcW w:w="709" w:type="dxa"/>
          </w:tcPr>
          <w:p w14:paraId="41CB3E8A" w14:textId="77777777" w:rsidR="00D915D5" w:rsidRPr="00577B89" w:rsidRDefault="00D915D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D2AFED6" w14:textId="77777777" w:rsidR="00D915D5" w:rsidRPr="00577B89" w:rsidRDefault="00D915D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7F3540" w14:textId="77777777" w:rsidR="00D915D5" w:rsidRPr="00577B89" w:rsidRDefault="00D915D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C2ACC76" w14:textId="77777777" w:rsidR="00D915D5" w:rsidRPr="00577B89" w:rsidRDefault="00D915D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70F2C080" w14:textId="77777777" w:rsidR="00D915D5" w:rsidRPr="00577B89" w:rsidRDefault="00D915D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850" w:type="dxa"/>
          </w:tcPr>
          <w:p w14:paraId="2BCFF573" w14:textId="77777777" w:rsidR="00D915D5" w:rsidRPr="00577B89" w:rsidRDefault="00D915D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407F57F" w14:textId="77777777" w:rsidR="00D915D5" w:rsidRPr="00577B89" w:rsidRDefault="00D915D5" w:rsidP="00D915D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061F63C" w14:textId="77777777" w:rsidR="00D915D5" w:rsidRPr="00577B89" w:rsidRDefault="00D915D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69302141" w14:textId="77777777" w:rsidR="00D915D5" w:rsidRPr="00577B89" w:rsidRDefault="00D915D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0D147E99" w14:textId="77777777" w:rsidR="00203B3A" w:rsidRPr="005116B8" w:rsidRDefault="00203B3A" w:rsidP="005116B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968B4" w14:textId="77777777" w:rsidR="00577B89" w:rsidRDefault="00577B89" w:rsidP="00D05EF7">
      <w:pPr>
        <w:rPr>
          <w:b/>
          <w:bCs/>
        </w:rPr>
      </w:pPr>
    </w:p>
    <w:p w14:paraId="2942B947" w14:textId="77777777" w:rsidR="00577B89" w:rsidRDefault="00577B89" w:rsidP="00D05EF7">
      <w:pPr>
        <w:rPr>
          <w:b/>
          <w:bCs/>
        </w:rPr>
      </w:pPr>
    </w:p>
    <w:p w14:paraId="7FCAA43E" w14:textId="77777777" w:rsidR="00577B89" w:rsidRDefault="00577B89" w:rsidP="00D05EF7">
      <w:pPr>
        <w:rPr>
          <w:b/>
          <w:bCs/>
        </w:rPr>
      </w:pPr>
    </w:p>
    <w:p w14:paraId="1C0BDB5B" w14:textId="77777777" w:rsidR="00577B89" w:rsidRDefault="00577B89" w:rsidP="00D05EF7">
      <w:pPr>
        <w:rPr>
          <w:b/>
          <w:bCs/>
        </w:rPr>
      </w:pPr>
    </w:p>
    <w:p w14:paraId="0DEAFD37" w14:textId="77777777" w:rsidR="00577B89" w:rsidRDefault="00577B89" w:rsidP="00D05EF7">
      <w:pPr>
        <w:rPr>
          <w:b/>
          <w:bCs/>
        </w:rPr>
      </w:pPr>
    </w:p>
    <w:p w14:paraId="0B00E194" w14:textId="77777777" w:rsidR="00577B89" w:rsidRDefault="00577B89" w:rsidP="00D05EF7">
      <w:pPr>
        <w:rPr>
          <w:b/>
          <w:bCs/>
        </w:rPr>
      </w:pPr>
    </w:p>
    <w:p w14:paraId="3BDA9FE4" w14:textId="77777777" w:rsidR="00D05EF7" w:rsidRPr="00B61071" w:rsidRDefault="00D05EF7" w:rsidP="00D05EF7">
      <w:r w:rsidRPr="00B61071">
        <w:rPr>
          <w:b/>
          <w:bCs/>
        </w:rPr>
        <w:t>OBJETIVO Nº 1.3</w:t>
      </w:r>
      <w:r w:rsidRPr="00B61071">
        <w:t> - Fortalecimento da Rede de Imunização Municipal</w:t>
      </w:r>
    </w:p>
    <w:p w14:paraId="4D34BF5A" w14:textId="77777777" w:rsidR="00B61071" w:rsidRPr="00D2120A" w:rsidRDefault="00B61071" w:rsidP="00D05EF7">
      <w:pPr>
        <w:rPr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1134"/>
        <w:gridCol w:w="1275"/>
        <w:gridCol w:w="1134"/>
        <w:gridCol w:w="851"/>
        <w:gridCol w:w="850"/>
        <w:gridCol w:w="851"/>
        <w:gridCol w:w="850"/>
      </w:tblGrid>
      <w:tr w:rsidR="00D05EF7" w:rsidRPr="00577B89" w14:paraId="02344324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B9DAB25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ABBA745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C0CF395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57E97C16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5" w:type="dxa"/>
            <w:vMerge w:val="restart"/>
            <w:shd w:val="clear" w:color="auto" w:fill="BDD6EE" w:themeFill="accent1" w:themeFillTint="66"/>
          </w:tcPr>
          <w:p w14:paraId="334A337B" w14:textId="77777777" w:rsidR="002765E5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40A5C735" w14:textId="77777777" w:rsidR="00D05EF7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2D807B5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24AC8139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08E632B7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577B89" w14:paraId="762FAAA9" w14:textId="77777777" w:rsidTr="00ED28AD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2A007972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6F3FDB30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7FC8A9EF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502C2C6F" w14:textId="77777777" w:rsidR="00D05EF7" w:rsidRPr="00577B89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9B18CD8" w14:textId="77777777" w:rsidR="00D05EF7" w:rsidRPr="00577B89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B75113C" w14:textId="77777777" w:rsidR="00D05EF7" w:rsidRPr="00577B89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52311AD" w14:textId="77777777" w:rsidR="00D05EF7" w:rsidRPr="00577B89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7D69DC61" w14:textId="77777777" w:rsidR="00D05EF7" w:rsidRPr="00577B89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5" w:type="dxa"/>
            <w:vMerge/>
            <w:shd w:val="clear" w:color="auto" w:fill="BDD6EE" w:themeFill="accent1" w:themeFillTint="66"/>
          </w:tcPr>
          <w:p w14:paraId="613880D4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FB32E24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27FDEEDA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3C0D784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818D73E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C063BC4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8614D" w:rsidRPr="00577B89" w14:paraId="588692C1" w14:textId="77777777" w:rsidTr="00ED28AD">
        <w:tc>
          <w:tcPr>
            <w:tcW w:w="534" w:type="dxa"/>
          </w:tcPr>
          <w:p w14:paraId="1DB31B25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7B2516C1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cobertura vacinal com esquema completo para covid-19</w:t>
            </w:r>
          </w:p>
        </w:tc>
        <w:tc>
          <w:tcPr>
            <w:tcW w:w="3544" w:type="dxa"/>
          </w:tcPr>
          <w:p w14:paraId="58E6F2C8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Vacinar 100% das faixas etárias elegíveis para vacinação contra a covid-19</w:t>
            </w:r>
          </w:p>
        </w:tc>
        <w:tc>
          <w:tcPr>
            <w:tcW w:w="709" w:type="dxa"/>
          </w:tcPr>
          <w:p w14:paraId="2EFCC87C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32A4111E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B317E18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14BF4287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867E66D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14FF8B9D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A9BB95D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322E885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D3F17F2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8614D" w:rsidRPr="00577B89" w14:paraId="1741F085" w14:textId="77777777" w:rsidTr="00ED28AD">
        <w:tc>
          <w:tcPr>
            <w:tcW w:w="534" w:type="dxa"/>
          </w:tcPr>
          <w:p w14:paraId="3DB8C8E9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75006177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cobertura vacinal de rotina em crianças menores de 5 anos de acordo com o calendário vacinal de imunização.</w:t>
            </w:r>
          </w:p>
        </w:tc>
        <w:tc>
          <w:tcPr>
            <w:tcW w:w="3544" w:type="dxa"/>
          </w:tcPr>
          <w:p w14:paraId="2AA815BB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Aumentar índices de cobertura vacinal (90%), preconizado pelo ministério da saúde, para crianças menores de 5 anos</w:t>
            </w:r>
          </w:p>
        </w:tc>
        <w:tc>
          <w:tcPr>
            <w:tcW w:w="709" w:type="dxa"/>
          </w:tcPr>
          <w:p w14:paraId="0D567862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9550C16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EBD8294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274758C2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724E104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CD94EC9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7B06A6F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5EFF000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0D71B5F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8614D" w:rsidRPr="00577B89" w14:paraId="218C4E67" w14:textId="77777777" w:rsidTr="00ED28AD">
        <w:tc>
          <w:tcPr>
            <w:tcW w:w="534" w:type="dxa"/>
          </w:tcPr>
          <w:p w14:paraId="57B4CC19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4E06B43F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Aumentar cobertura vacinal de rotina, de acordo com calendário nacional de imunização em adolescentes.</w:t>
            </w:r>
          </w:p>
        </w:tc>
        <w:tc>
          <w:tcPr>
            <w:tcW w:w="3544" w:type="dxa"/>
          </w:tcPr>
          <w:p w14:paraId="723DB491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Aumentar índices de cobertura vacinal em adolescentes, preconizado pelo ministério da saúde.</w:t>
            </w:r>
          </w:p>
        </w:tc>
        <w:tc>
          <w:tcPr>
            <w:tcW w:w="709" w:type="dxa"/>
          </w:tcPr>
          <w:p w14:paraId="44451D28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2A7C5263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E71650C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5F3E6954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85BB1F9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70C7A453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5F8028F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686EBEA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11519D2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8614D" w:rsidRPr="00577B89" w14:paraId="6E3C4700" w14:textId="77777777" w:rsidTr="00ED28AD">
        <w:tc>
          <w:tcPr>
            <w:tcW w:w="534" w:type="dxa"/>
          </w:tcPr>
          <w:p w14:paraId="1EA89957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450F6E5E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cobertura vacinal em idosos, de acordo com o calendário vacinal de imunização.</w:t>
            </w:r>
          </w:p>
        </w:tc>
        <w:tc>
          <w:tcPr>
            <w:tcW w:w="3544" w:type="dxa"/>
          </w:tcPr>
          <w:p w14:paraId="7C09E07A" w14:textId="77777777" w:rsidR="00B8614D" w:rsidRPr="00577B89" w:rsidRDefault="00B8614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Aumentar índices de cobertura vacinal em idosos, preconizado pelo ministério da saúde.</w:t>
            </w:r>
          </w:p>
        </w:tc>
        <w:tc>
          <w:tcPr>
            <w:tcW w:w="709" w:type="dxa"/>
          </w:tcPr>
          <w:p w14:paraId="21F5A60D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67F012C4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00CE570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09CAB350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04DAB54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7EB27D89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086FE76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5DCBAEC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FFBE992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197CB759" w14:textId="77777777" w:rsidR="00D05EF7" w:rsidRPr="00ED28AD" w:rsidRDefault="00D05EF7" w:rsidP="00D05EF7">
      <w:pPr>
        <w:spacing w:after="300"/>
        <w:jc w:val="both"/>
        <w:rPr>
          <w:b/>
          <w:bCs/>
          <w:sz w:val="18"/>
          <w:szCs w:val="18"/>
        </w:rPr>
      </w:pPr>
    </w:p>
    <w:p w14:paraId="60929DFB" w14:textId="77777777" w:rsidR="00D05EF7" w:rsidRPr="00B61071" w:rsidRDefault="00D05EF7" w:rsidP="00D05EF7">
      <w:pPr>
        <w:spacing w:after="300"/>
        <w:jc w:val="both"/>
      </w:pPr>
      <w:r w:rsidRPr="00B61071">
        <w:rPr>
          <w:b/>
          <w:bCs/>
        </w:rPr>
        <w:t>OBJETIVO Nº 1.4</w:t>
      </w:r>
      <w:r w:rsidRPr="00B61071">
        <w:rPr>
          <w:b/>
        </w:rPr>
        <w:t xml:space="preserve"> - </w:t>
      </w:r>
      <w:r w:rsidRPr="00B61071">
        <w:t>Garantir a equidade e a efetivação do direito à saúde de negras e negras por meio da Política Nacional de Saúde</w:t>
      </w:r>
      <w:r w:rsidR="0099114A">
        <w:t xml:space="preserve"> Integral da População Negra. (</w:t>
      </w:r>
      <w:r w:rsidRPr="00B61071">
        <w:t>indígenas, Quilombolas e outros)</w:t>
      </w: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1275"/>
        <w:gridCol w:w="1134"/>
        <w:gridCol w:w="1134"/>
        <w:gridCol w:w="851"/>
        <w:gridCol w:w="850"/>
        <w:gridCol w:w="851"/>
        <w:gridCol w:w="850"/>
      </w:tblGrid>
      <w:tr w:rsidR="00D05EF7" w:rsidRPr="00577B89" w14:paraId="1F28BFBA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3C39F6A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32C7A1AA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F91CFD9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07DF908D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26B92719" w14:textId="77777777" w:rsidR="002765E5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281DB490" w14:textId="77777777" w:rsidR="00D05EF7" w:rsidRPr="00577B89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6A4C0EC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4989D196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473A35A4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577B89" w14:paraId="33AD90BF" w14:textId="77777777" w:rsidTr="00ED28AD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795012AA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0FE90AA2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7A499A87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74BA174A" w14:textId="77777777" w:rsidR="00D05EF7" w:rsidRPr="00577B89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221C619A" w14:textId="77777777" w:rsidR="00D05EF7" w:rsidRPr="00577B89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5D92431" w14:textId="77777777" w:rsidR="00D05EF7" w:rsidRPr="00577B89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664E3E12" w14:textId="77777777" w:rsidR="00D05EF7" w:rsidRPr="00577B89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62B0234F" w14:textId="77777777" w:rsidR="00D05EF7" w:rsidRPr="00577B89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A4787AF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52D1353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D4B2D51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8167847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11145BD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EAD2692" w14:textId="77777777" w:rsidR="00D05EF7" w:rsidRPr="00577B89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8614D" w:rsidRPr="00577B89" w14:paraId="02E0B1EC" w14:textId="77777777" w:rsidTr="00ED28AD">
        <w:tc>
          <w:tcPr>
            <w:tcW w:w="534" w:type="dxa"/>
          </w:tcPr>
          <w:p w14:paraId="2496C3D5" w14:textId="77777777" w:rsidR="00B8614D" w:rsidRPr="00577B89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46E3910E" w14:textId="77777777" w:rsidR="00B8614D" w:rsidRPr="00577B89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Garantir o funcionamento de UBS nas áreas quilombolas. </w:t>
            </w:r>
          </w:p>
        </w:tc>
        <w:tc>
          <w:tcPr>
            <w:tcW w:w="3544" w:type="dxa"/>
          </w:tcPr>
          <w:p w14:paraId="2340954A" w14:textId="77777777" w:rsidR="00B8614D" w:rsidRPr="00577B89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100% de cobertura de saúde da família nas áreas quilombolas </w:t>
            </w:r>
          </w:p>
        </w:tc>
        <w:tc>
          <w:tcPr>
            <w:tcW w:w="709" w:type="dxa"/>
          </w:tcPr>
          <w:p w14:paraId="7FABEB21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01685A7C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1B640684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75AA3A9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B456818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0B72CD8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E40494A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3486829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BD0C34A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8614D" w:rsidRPr="00577B89" w14:paraId="3621A3FA" w14:textId="77777777" w:rsidTr="00ED28AD">
        <w:tc>
          <w:tcPr>
            <w:tcW w:w="534" w:type="dxa"/>
          </w:tcPr>
          <w:p w14:paraId="01165B84" w14:textId="77777777" w:rsidR="00B8614D" w:rsidRPr="00577B89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51C193F2" w14:textId="77777777" w:rsidR="00B8614D" w:rsidRPr="00577B89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capacitação dos profissionais das UBS das áreas quilombolas quanto a assistência à população negra</w:t>
            </w:r>
          </w:p>
        </w:tc>
        <w:tc>
          <w:tcPr>
            <w:tcW w:w="3544" w:type="dxa"/>
          </w:tcPr>
          <w:p w14:paraId="0A559636" w14:textId="77777777" w:rsidR="00B8614D" w:rsidRPr="00577B89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 dos profissionais médicos e enfermeiros capacitados para assistência à população negra</w:t>
            </w:r>
          </w:p>
        </w:tc>
        <w:tc>
          <w:tcPr>
            <w:tcW w:w="709" w:type="dxa"/>
          </w:tcPr>
          <w:p w14:paraId="10703A2F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3C74E921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6C205879" w14:textId="77777777" w:rsidR="00B8614D" w:rsidRPr="00577B89" w:rsidRDefault="00B8614D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FEF10B8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16138F1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9D21DB7" w14:textId="77777777" w:rsidR="00B8614D" w:rsidRPr="00577B89" w:rsidRDefault="00B8614D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CCAB6BE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7D18461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BD06E3A" w14:textId="77777777" w:rsidR="00B8614D" w:rsidRPr="00577B89" w:rsidRDefault="00B8614D" w:rsidP="00B8614D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F94691" w:rsidRPr="00577B89" w14:paraId="7CFDAB99" w14:textId="77777777" w:rsidTr="00ED28AD">
        <w:tc>
          <w:tcPr>
            <w:tcW w:w="534" w:type="dxa"/>
          </w:tcPr>
          <w:p w14:paraId="439C7FDE" w14:textId="77777777" w:rsidR="00F94691" w:rsidRPr="00577B89" w:rsidRDefault="00F94691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65E23D84" w14:textId="77777777" w:rsidR="00F94691" w:rsidRPr="00577B89" w:rsidRDefault="00F94691" w:rsidP="00F94691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Garantir a capacitação dos profissionais das UBS quanto à assistência aos pacientes portadores de Anemia Falciforme</w:t>
            </w:r>
          </w:p>
        </w:tc>
        <w:tc>
          <w:tcPr>
            <w:tcW w:w="3544" w:type="dxa"/>
          </w:tcPr>
          <w:p w14:paraId="335ED0F0" w14:textId="77777777" w:rsidR="00F94691" w:rsidRPr="00577B89" w:rsidRDefault="00F94691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100% dos profissionais capacitados para a assistência aos pacientes portadores de Anemia Falciforme</w:t>
            </w:r>
          </w:p>
        </w:tc>
        <w:tc>
          <w:tcPr>
            <w:tcW w:w="709" w:type="dxa"/>
          </w:tcPr>
          <w:p w14:paraId="578254D0" w14:textId="77777777" w:rsidR="00F94691" w:rsidRPr="00577B89" w:rsidRDefault="00F94691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DFC904C" w14:textId="77777777" w:rsidR="00F94691" w:rsidRPr="00577B89" w:rsidRDefault="00F94691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D387A32" w14:textId="77777777" w:rsidR="00F94691" w:rsidRPr="00577B89" w:rsidRDefault="00F94691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AB487B0" w14:textId="77777777" w:rsidR="00F94691" w:rsidRPr="00577B89" w:rsidRDefault="00F94691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AC63545" w14:textId="77777777" w:rsidR="00F94691" w:rsidRPr="00577B89" w:rsidRDefault="00F94691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851" w:type="dxa"/>
          </w:tcPr>
          <w:p w14:paraId="40F652BC" w14:textId="77777777" w:rsidR="00F94691" w:rsidRPr="00577B89" w:rsidRDefault="00F94691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4D0D8C1" w14:textId="77777777" w:rsidR="00F94691" w:rsidRPr="00577B89" w:rsidRDefault="00F94691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B183184" w14:textId="77777777" w:rsidR="00F94691" w:rsidRPr="00577B89" w:rsidRDefault="00F94691" w:rsidP="00F9469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A3060C9" w14:textId="77777777" w:rsidR="00F94691" w:rsidRPr="00577B89" w:rsidRDefault="00F94691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77B8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7C66CD" w:rsidRPr="00BD6815" w14:paraId="1B70B92C" w14:textId="77777777" w:rsidTr="00ED28AD">
        <w:tc>
          <w:tcPr>
            <w:tcW w:w="534" w:type="dxa"/>
          </w:tcPr>
          <w:p w14:paraId="2AAD0FB5" w14:textId="77777777" w:rsidR="007C66CD" w:rsidRPr="00BD6815" w:rsidRDefault="007C66C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</w:t>
            </w:r>
          </w:p>
        </w:tc>
        <w:tc>
          <w:tcPr>
            <w:tcW w:w="2976" w:type="dxa"/>
          </w:tcPr>
          <w:p w14:paraId="4C4067CC" w14:textId="77777777" w:rsidR="007C66CD" w:rsidRPr="00BD6815" w:rsidRDefault="007C66CD" w:rsidP="00F94691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Realizar a oficina com a comunidade quilombola sobre a promoção da saúde da população negra</w:t>
            </w:r>
          </w:p>
        </w:tc>
        <w:tc>
          <w:tcPr>
            <w:tcW w:w="3544" w:type="dxa"/>
          </w:tcPr>
          <w:p w14:paraId="5DDADD2A" w14:textId="77777777" w:rsidR="007C66CD" w:rsidRPr="00BD6815" w:rsidRDefault="007C66CD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2 oficinas em 2022</w:t>
            </w:r>
          </w:p>
        </w:tc>
        <w:tc>
          <w:tcPr>
            <w:tcW w:w="709" w:type="dxa"/>
          </w:tcPr>
          <w:p w14:paraId="30638F37" w14:textId="77777777" w:rsidR="007C66CD" w:rsidRPr="00BD6815" w:rsidRDefault="00BD681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67A0D97" w14:textId="77777777" w:rsidR="007C66CD" w:rsidRPr="00BD6815" w:rsidRDefault="00BD681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368472D" w14:textId="77777777" w:rsidR="007C66CD" w:rsidRPr="00BD6815" w:rsidRDefault="00BD681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27F63CA" w14:textId="77777777" w:rsidR="007C66CD" w:rsidRPr="00BD6815" w:rsidRDefault="00BD681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C23F913" w14:textId="77777777" w:rsidR="007C66CD" w:rsidRPr="00BD6815" w:rsidRDefault="00BD681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Numero </w:t>
            </w:r>
          </w:p>
        </w:tc>
        <w:tc>
          <w:tcPr>
            <w:tcW w:w="851" w:type="dxa"/>
          </w:tcPr>
          <w:p w14:paraId="4B172CB0" w14:textId="77777777" w:rsidR="007C66CD" w:rsidRPr="00BD6815" w:rsidRDefault="00BD681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0" w:type="dxa"/>
          </w:tcPr>
          <w:p w14:paraId="531A2D29" w14:textId="77777777" w:rsidR="007C66CD" w:rsidRPr="00BD6815" w:rsidRDefault="00BD681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E4353D7" w14:textId="77777777" w:rsidR="007C66CD" w:rsidRPr="00BD6815" w:rsidRDefault="00BD6815" w:rsidP="00F9469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7F41FB1" w14:textId="77777777" w:rsidR="007C66CD" w:rsidRPr="00BD6815" w:rsidRDefault="00BD681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6CD" w:rsidRPr="00BD6815" w14:paraId="7BF78384" w14:textId="77777777" w:rsidTr="00ED28AD">
        <w:tc>
          <w:tcPr>
            <w:tcW w:w="534" w:type="dxa"/>
          </w:tcPr>
          <w:p w14:paraId="4E7C87BA" w14:textId="77777777" w:rsidR="007C66CD" w:rsidRPr="00BD6815" w:rsidRDefault="007C66C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76" w:type="dxa"/>
          </w:tcPr>
          <w:p w14:paraId="1A6FD3FF" w14:textId="77777777" w:rsidR="007C66CD" w:rsidRPr="00BD6815" w:rsidRDefault="007C66CD" w:rsidP="00F94691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Garantir o exame de eletroforese da hemoglobina para </w:t>
            </w:r>
            <w:r w:rsidR="00BD6815" w:rsidRPr="00BD6815">
              <w:rPr>
                <w:rFonts w:ascii="Times New Roman" w:hAnsi="Times New Roman" w:cs="Times New Roman"/>
                <w:sz w:val="18"/>
                <w:szCs w:val="18"/>
              </w:rPr>
              <w:t>as gestantes</w:t>
            </w: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 quilombolas e companheiros.</w:t>
            </w:r>
          </w:p>
        </w:tc>
        <w:tc>
          <w:tcPr>
            <w:tcW w:w="3544" w:type="dxa"/>
          </w:tcPr>
          <w:p w14:paraId="4F24A6EA" w14:textId="77777777" w:rsidR="007C66CD" w:rsidRPr="00BD6815" w:rsidRDefault="007C66CD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100% das gestantes com o exame de </w:t>
            </w:r>
            <w:r w:rsidR="00BD6815" w:rsidRPr="00BD6815">
              <w:rPr>
                <w:rFonts w:ascii="Times New Roman" w:hAnsi="Times New Roman" w:cs="Times New Roman"/>
                <w:sz w:val="18"/>
                <w:szCs w:val="18"/>
              </w:rPr>
              <w:t>eletroforese</w:t>
            </w: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 xml:space="preserve"> da hemoglobina realizado</w:t>
            </w:r>
          </w:p>
        </w:tc>
        <w:tc>
          <w:tcPr>
            <w:tcW w:w="709" w:type="dxa"/>
          </w:tcPr>
          <w:p w14:paraId="4C245193" w14:textId="77777777" w:rsidR="007C66CD" w:rsidRPr="00BD6815" w:rsidRDefault="00BD681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85A43D4" w14:textId="77777777" w:rsidR="007C66CD" w:rsidRPr="00BD6815" w:rsidRDefault="00BD681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9E8E42C" w14:textId="77777777" w:rsidR="007C66CD" w:rsidRPr="00BD6815" w:rsidRDefault="00BD6815" w:rsidP="0041510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8642C0" w14:textId="77777777" w:rsidR="007C66CD" w:rsidRPr="00BD6815" w:rsidRDefault="00BD681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7BBA6A0" w14:textId="77777777" w:rsidR="007C66CD" w:rsidRPr="00BD6815" w:rsidRDefault="00BD681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851" w:type="dxa"/>
          </w:tcPr>
          <w:p w14:paraId="04F43107" w14:textId="77777777" w:rsidR="007C66CD" w:rsidRPr="00BD6815" w:rsidRDefault="00BD6815" w:rsidP="00B8614D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7099869" w14:textId="77777777" w:rsidR="007C66CD" w:rsidRPr="00BD6815" w:rsidRDefault="00BD681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628B6D5" w14:textId="77777777" w:rsidR="007C66CD" w:rsidRPr="00BD6815" w:rsidRDefault="00BD6815" w:rsidP="00F9469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FAD62E" w14:textId="77777777" w:rsidR="007C66CD" w:rsidRPr="00BD6815" w:rsidRDefault="00BD681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17D52DE" w14:textId="77777777" w:rsidR="00D05EF7" w:rsidRPr="00B61071" w:rsidRDefault="00D05EF7" w:rsidP="00D05EF7">
      <w:pPr>
        <w:shd w:val="clear" w:color="auto" w:fill="FFFFFF"/>
        <w:outlineLvl w:val="2"/>
      </w:pPr>
      <w:r w:rsidRPr="00B61071">
        <w:rPr>
          <w:b/>
          <w:bCs/>
        </w:rPr>
        <w:t>OBJETIVO Nº 1.5</w:t>
      </w:r>
      <w:r w:rsidRPr="00B61071">
        <w:rPr>
          <w:b/>
        </w:rPr>
        <w:t xml:space="preserve"> - </w:t>
      </w:r>
      <w:r w:rsidRPr="00B61071">
        <w:t>Ampliar o Programa Saúde na Escola (PSE) e trabalhar temas estratégicos na promoção e prevenção entre crianças e adolescentes. Ampliar estratégias sobre o tabagismo.</w:t>
      </w:r>
    </w:p>
    <w:p w14:paraId="1FE0E87D" w14:textId="77777777" w:rsidR="00B61071" w:rsidRPr="00D05EF7" w:rsidRDefault="00B61071" w:rsidP="00D05EF7">
      <w:pPr>
        <w:shd w:val="clear" w:color="auto" w:fill="FFFFFF"/>
        <w:outlineLvl w:val="2"/>
        <w:rPr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1275"/>
        <w:gridCol w:w="1134"/>
        <w:gridCol w:w="1134"/>
        <w:gridCol w:w="851"/>
        <w:gridCol w:w="850"/>
        <w:gridCol w:w="851"/>
        <w:gridCol w:w="850"/>
      </w:tblGrid>
      <w:tr w:rsidR="00D05EF7" w:rsidRPr="00255988" w14:paraId="51C94D1B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1243D51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F52600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63A6E0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2A9C67C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4D44FCBA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6AA04C73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22A1D2A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351B730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791911B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78A650F7" w14:textId="77777777" w:rsidTr="00ED28AD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29FE47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B0D8DE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12092EA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0550B4A9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042F7D02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2CDB5F63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76E7328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E895B0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675DF3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300A88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B4F213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5B8DA7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FA30C7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D22BC8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CF59D7" w:rsidRPr="007B1A96" w14:paraId="3E2FE4C0" w14:textId="77777777" w:rsidTr="00ED28AD">
        <w:tc>
          <w:tcPr>
            <w:tcW w:w="534" w:type="dxa"/>
          </w:tcPr>
          <w:p w14:paraId="1F7D0519" w14:textId="77777777" w:rsidR="00CF59D7" w:rsidRPr="007B1A96" w:rsidRDefault="00CF59D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1A39632E" w14:textId="77777777" w:rsidR="00CF59D7" w:rsidRPr="007B1A96" w:rsidRDefault="00864474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Organizar </w:t>
            </w:r>
            <w:r w:rsidR="00CF59D7"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 grupos</w:t>
            </w:r>
            <w:proofErr w:type="gramEnd"/>
            <w:r w:rsidR="00CF59D7"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 de tabagismo com a enfermeira do PSF.</w:t>
            </w:r>
          </w:p>
          <w:p w14:paraId="269EA00C" w14:textId="77777777" w:rsidR="00CF59D7" w:rsidRPr="007B1A96" w:rsidRDefault="00CF59D7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</w:tcPr>
          <w:p w14:paraId="2E6EB903" w14:textId="77777777" w:rsidR="00CF59D7" w:rsidRPr="007B1A96" w:rsidRDefault="00CF59D7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Realizar encontros nas unidades   com palestras e orientações para as pessoas da </w:t>
            </w:r>
            <w:r w:rsidR="0099114A"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comunidade que</w:t>
            </w: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 queiram fazer parte do grupo de tabagismo, onde os pacientes receberam os adesivos e se necessário a medicação com indicação médica.</w:t>
            </w:r>
          </w:p>
        </w:tc>
        <w:tc>
          <w:tcPr>
            <w:tcW w:w="709" w:type="dxa"/>
          </w:tcPr>
          <w:p w14:paraId="68BC7AF5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21C6052A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44C0CEE9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3CE9264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16D2E6B0" w14:textId="77777777" w:rsidR="00CF59D7" w:rsidRPr="007B1A96" w:rsidRDefault="00B8614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33E8B80B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01E94A21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6DCD7614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7E37CFE8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</w:tr>
      <w:tr w:rsidR="00CF59D7" w:rsidRPr="007B1A96" w14:paraId="4FC6B226" w14:textId="77777777" w:rsidTr="00ED28AD">
        <w:tc>
          <w:tcPr>
            <w:tcW w:w="534" w:type="dxa"/>
          </w:tcPr>
          <w:p w14:paraId="4E678220" w14:textId="77777777" w:rsidR="00CF59D7" w:rsidRPr="007B1A96" w:rsidRDefault="00CF59D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73F7E06F" w14:textId="77777777" w:rsidR="00CF59D7" w:rsidRPr="007B1A96" w:rsidRDefault="00CF59D7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Realizar relatório mensal para VIII Geres </w:t>
            </w:r>
          </w:p>
        </w:tc>
        <w:tc>
          <w:tcPr>
            <w:tcW w:w="3544" w:type="dxa"/>
          </w:tcPr>
          <w:p w14:paraId="076A083A" w14:textId="77777777" w:rsidR="00CF59D7" w:rsidRPr="007B1A96" w:rsidRDefault="00CF59D7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Será </w:t>
            </w:r>
            <w:r w:rsidR="0099114A"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feito relatório mensal</w:t>
            </w: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 com as informações da existência do programa nas unidades, para a reposição de adesivos e cartilhas com orientações sobre os benefícios de parar de fumar e cartazes sobre deixar de fumar fazendo parte do programa tabagismo.</w:t>
            </w:r>
          </w:p>
        </w:tc>
        <w:tc>
          <w:tcPr>
            <w:tcW w:w="709" w:type="dxa"/>
          </w:tcPr>
          <w:p w14:paraId="09CA3CF7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2E91836F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1F6BF98A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C50F02A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134" w:type="dxa"/>
          </w:tcPr>
          <w:p w14:paraId="181A243F" w14:textId="77777777" w:rsidR="00CF59D7" w:rsidRPr="007B1A96" w:rsidRDefault="00B8614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3DED4613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0" w:type="dxa"/>
          </w:tcPr>
          <w:p w14:paraId="52A621CA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1" w:type="dxa"/>
          </w:tcPr>
          <w:p w14:paraId="4A6B28E2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0" w:type="dxa"/>
          </w:tcPr>
          <w:p w14:paraId="0C0C5287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</w:tr>
      <w:tr w:rsidR="00CF59D7" w:rsidRPr="007B1A96" w14:paraId="57AD2BC6" w14:textId="77777777" w:rsidTr="00ED28AD">
        <w:tc>
          <w:tcPr>
            <w:tcW w:w="534" w:type="dxa"/>
          </w:tcPr>
          <w:p w14:paraId="14AD42FC" w14:textId="77777777" w:rsidR="00CF59D7" w:rsidRPr="007B1A96" w:rsidRDefault="00CF59D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55EF7598" w14:textId="77777777" w:rsidR="00CF59D7" w:rsidRPr="007B1A96" w:rsidRDefault="00CF59D7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Elaborar a programação trimestral.</w:t>
            </w:r>
          </w:p>
        </w:tc>
        <w:tc>
          <w:tcPr>
            <w:tcW w:w="3544" w:type="dxa"/>
          </w:tcPr>
          <w:p w14:paraId="5E7F1CF6" w14:textId="77777777" w:rsidR="00CF59D7" w:rsidRPr="007B1A96" w:rsidRDefault="00CF59D7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Elaborar a programação com as enfermeiras dos PSFS para abordar as pessoas a conhecerem o programa tabagismo.</w:t>
            </w:r>
          </w:p>
        </w:tc>
        <w:tc>
          <w:tcPr>
            <w:tcW w:w="709" w:type="dxa"/>
          </w:tcPr>
          <w:p w14:paraId="4D86F3EA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D483D16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675C501A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B79F0DA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134" w:type="dxa"/>
          </w:tcPr>
          <w:p w14:paraId="7019BB40" w14:textId="77777777" w:rsidR="00CF59D7" w:rsidRPr="007B1A96" w:rsidRDefault="00B8614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26318136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850" w:type="dxa"/>
          </w:tcPr>
          <w:p w14:paraId="5436AAF0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851" w:type="dxa"/>
          </w:tcPr>
          <w:p w14:paraId="5048AD7A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850" w:type="dxa"/>
          </w:tcPr>
          <w:p w14:paraId="0F33F791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</w:tr>
      <w:tr w:rsidR="00CF59D7" w:rsidRPr="007B1A96" w14:paraId="21C38BDC" w14:textId="77777777" w:rsidTr="00ED28AD">
        <w:tc>
          <w:tcPr>
            <w:tcW w:w="534" w:type="dxa"/>
          </w:tcPr>
          <w:p w14:paraId="29752A51" w14:textId="77777777" w:rsidR="00CF59D7" w:rsidRPr="007B1A96" w:rsidRDefault="00CF59D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76" w:type="dxa"/>
          </w:tcPr>
          <w:p w14:paraId="0EE521AC" w14:textId="77777777" w:rsidR="00CF59D7" w:rsidRPr="007B1A96" w:rsidRDefault="00864474" w:rsidP="00D05EF7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Ampliar </w:t>
            </w:r>
            <w:r w:rsidR="00CF59D7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 Programa Saúde na Escola para todas as instituições de ensino da rede municipal.</w:t>
            </w:r>
          </w:p>
        </w:tc>
        <w:tc>
          <w:tcPr>
            <w:tcW w:w="3544" w:type="dxa"/>
          </w:tcPr>
          <w:p w14:paraId="07497876" w14:textId="77777777" w:rsidR="00CF59D7" w:rsidRPr="007B1A96" w:rsidRDefault="00CF59D7" w:rsidP="00832F75">
            <w:pPr>
              <w:spacing w:after="3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PSE ampliado nas escolas</w:t>
            </w:r>
            <w:r w:rsidR="00B8614D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100%</w:t>
            </w:r>
          </w:p>
        </w:tc>
        <w:tc>
          <w:tcPr>
            <w:tcW w:w="709" w:type="dxa"/>
          </w:tcPr>
          <w:p w14:paraId="289F0A74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7860D7D5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36450276" w14:textId="77777777" w:rsidR="00CF59D7" w:rsidRPr="007B1A96" w:rsidRDefault="00CF59D7" w:rsidP="0041510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07C3AEB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08ECF8E1" w14:textId="77777777" w:rsidR="00CF59D7" w:rsidRPr="007B1A96" w:rsidRDefault="00B8614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614895D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CE65C0C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C661918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3DD744D" w14:textId="77777777" w:rsidR="00CF59D7" w:rsidRPr="007B1A96" w:rsidRDefault="00B8614D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65D94140" w14:textId="77777777" w:rsidR="00255988" w:rsidRDefault="00255988" w:rsidP="00D05EF7">
      <w:pPr>
        <w:shd w:val="clear" w:color="auto" w:fill="FFFFFF"/>
        <w:outlineLvl w:val="2"/>
        <w:rPr>
          <w:b/>
          <w:bCs/>
        </w:rPr>
      </w:pPr>
    </w:p>
    <w:p w14:paraId="5AA91548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23A24D9D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24884D70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1C0F8D84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1BB4D3E7" w14:textId="77777777" w:rsidR="00BD6815" w:rsidRDefault="00BD6815" w:rsidP="00D05EF7">
      <w:pPr>
        <w:shd w:val="clear" w:color="auto" w:fill="FFFFFF"/>
        <w:outlineLvl w:val="2"/>
        <w:rPr>
          <w:b/>
          <w:bCs/>
        </w:rPr>
      </w:pPr>
    </w:p>
    <w:p w14:paraId="0331FB52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2F832752" w14:textId="77777777" w:rsidR="00B61071" w:rsidRPr="00D05EF7" w:rsidRDefault="00D05EF7" w:rsidP="00D05EF7">
      <w:pPr>
        <w:shd w:val="clear" w:color="auto" w:fill="FFFFFF"/>
        <w:outlineLvl w:val="2"/>
        <w:rPr>
          <w:b/>
        </w:rPr>
      </w:pPr>
      <w:r w:rsidRPr="00D05EF7">
        <w:rPr>
          <w:b/>
          <w:bCs/>
        </w:rPr>
        <w:t>OBJETIVO Nº 1.6</w:t>
      </w:r>
      <w:r w:rsidRPr="00D05EF7">
        <w:rPr>
          <w:b/>
        </w:rPr>
        <w:t> </w:t>
      </w:r>
      <w:r w:rsidRPr="00D05EF7">
        <w:t xml:space="preserve">- Ampliar ações que visem </w:t>
      </w:r>
      <w:r w:rsidR="006752A5" w:rsidRPr="00D05EF7">
        <w:t>à</w:t>
      </w:r>
      <w:r w:rsidRPr="00D05EF7">
        <w:t xml:space="preserve"> promoção de hábitos de vida saudáveis e prática de atividades físicas em espaços públicos</w:t>
      </w:r>
      <w:r w:rsidRPr="00D05EF7">
        <w:rPr>
          <w:b/>
        </w:rPr>
        <w:t>.</w:t>
      </w: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709"/>
        <w:gridCol w:w="709"/>
        <w:gridCol w:w="1275"/>
        <w:gridCol w:w="1134"/>
        <w:gridCol w:w="1134"/>
        <w:gridCol w:w="851"/>
        <w:gridCol w:w="850"/>
        <w:gridCol w:w="851"/>
        <w:gridCol w:w="850"/>
      </w:tblGrid>
      <w:tr w:rsidR="00D05EF7" w:rsidRPr="00255988" w14:paraId="5CFFA054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58846E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8154C7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142403D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44B4444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2ACCE62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4A7656F9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8F3725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E762BF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4680F9E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29A82594" w14:textId="77777777" w:rsidTr="00ED28AD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55B6A40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AC0C2B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FFADC9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45EC8AB4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E92080A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34B29A5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558979C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610C0A6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BBB6A7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7FF0EA2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585351C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F750BF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85815C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64895D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8614D" w:rsidRPr="00255988" w14:paraId="37CEC6DA" w14:textId="77777777" w:rsidTr="00ED28AD">
        <w:tc>
          <w:tcPr>
            <w:tcW w:w="534" w:type="dxa"/>
          </w:tcPr>
          <w:p w14:paraId="32B67083" w14:textId="77777777" w:rsidR="00B8614D" w:rsidRPr="00255988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1C0731F3" w14:textId="77777777" w:rsidR="00B8614D" w:rsidRPr="00255988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Promover ações de cuidado com a saúde das pessoas.</w:t>
            </w:r>
          </w:p>
        </w:tc>
        <w:tc>
          <w:tcPr>
            <w:tcW w:w="3544" w:type="dxa"/>
          </w:tcPr>
          <w:p w14:paraId="5B140161" w14:textId="77777777" w:rsidR="00B8614D" w:rsidRPr="00255988" w:rsidRDefault="00B8614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Realizações de encontros diários na orla com os professores de educação física estimulando a prática de exercícios físicos para a saúde. Elaborar a programação para ser colocada em relatório e informar no sistema diário</w:t>
            </w:r>
          </w:p>
        </w:tc>
        <w:tc>
          <w:tcPr>
            <w:tcW w:w="709" w:type="dxa"/>
          </w:tcPr>
          <w:p w14:paraId="2985D8BB" w14:textId="77777777" w:rsidR="00B8614D" w:rsidRPr="00255988" w:rsidRDefault="00B8614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0ED84665" w14:textId="77777777" w:rsidR="00B8614D" w:rsidRPr="00255988" w:rsidRDefault="00B8614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5" w:type="dxa"/>
          </w:tcPr>
          <w:p w14:paraId="1A11369C" w14:textId="77777777" w:rsidR="00B8614D" w:rsidRPr="00255988" w:rsidRDefault="00B8614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168AEB4" w14:textId="77777777" w:rsidR="00B8614D" w:rsidRPr="00255988" w:rsidRDefault="00B8614D" w:rsidP="00B8614D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4802F36D" w14:textId="77777777" w:rsidR="00B8614D" w:rsidRPr="00255988" w:rsidRDefault="00B8614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44173BE" w14:textId="77777777" w:rsidR="00B8614D" w:rsidRPr="00255988" w:rsidRDefault="00B8614D" w:rsidP="00B8614D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E01FD04" w14:textId="77777777" w:rsidR="00B8614D" w:rsidRPr="00255988" w:rsidRDefault="00B8614D" w:rsidP="00B8614D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D5456BF" w14:textId="77777777" w:rsidR="00B8614D" w:rsidRPr="00255988" w:rsidRDefault="00B8614D" w:rsidP="00B8614D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790C47C" w14:textId="77777777" w:rsidR="00B8614D" w:rsidRPr="00255988" w:rsidRDefault="00B8614D" w:rsidP="00B8614D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100,00</w:t>
            </w:r>
          </w:p>
        </w:tc>
      </w:tr>
      <w:tr w:rsidR="00E62155" w:rsidRPr="00255988" w14:paraId="3E095002" w14:textId="77777777" w:rsidTr="00ED28AD">
        <w:tc>
          <w:tcPr>
            <w:tcW w:w="534" w:type="dxa"/>
          </w:tcPr>
          <w:p w14:paraId="12AF7210" w14:textId="77777777" w:rsidR="00E62155" w:rsidRPr="00255988" w:rsidRDefault="00E62155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02</w:t>
            </w:r>
          </w:p>
        </w:tc>
        <w:tc>
          <w:tcPr>
            <w:tcW w:w="2976" w:type="dxa"/>
          </w:tcPr>
          <w:p w14:paraId="6FB7939F" w14:textId="77777777" w:rsidR="00E62155" w:rsidRPr="00255988" w:rsidRDefault="00864474" w:rsidP="00E62155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Adquirir dois</w:t>
            </w:r>
            <w:r w:rsidR="00E62155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(02) </w:t>
            </w:r>
            <w:r w:rsidR="00E62155" w:rsidRPr="00255988">
              <w:rPr>
                <w:rFonts w:ascii="Times New Roman" w:hAnsi="Times New Roman" w:cs="Times New Roman"/>
                <w:sz w:val="18"/>
                <w:szCs w:val="18"/>
              </w:rPr>
              <w:t>polos da Academia da Saúde (Projeto Fulgêncio, Assentamentos e Bairro Santa Luzia</w:t>
            </w:r>
          </w:p>
        </w:tc>
        <w:tc>
          <w:tcPr>
            <w:tcW w:w="3544" w:type="dxa"/>
          </w:tcPr>
          <w:p w14:paraId="70A7235C" w14:textId="77777777" w:rsidR="00E62155" w:rsidRPr="00255988" w:rsidRDefault="00E62155" w:rsidP="00D05EF7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Número de polos construídos</w:t>
            </w:r>
          </w:p>
        </w:tc>
        <w:tc>
          <w:tcPr>
            <w:tcW w:w="709" w:type="dxa"/>
          </w:tcPr>
          <w:p w14:paraId="57047024" w14:textId="77777777" w:rsidR="00E62155" w:rsidRPr="00255988" w:rsidRDefault="00E62155" w:rsidP="00FD6B08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04EE852" w14:textId="77777777" w:rsidR="00E62155" w:rsidRPr="00255988" w:rsidRDefault="00E62155" w:rsidP="00FD6B08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E338A6C" w14:textId="77777777" w:rsidR="00E62155" w:rsidRPr="00255988" w:rsidRDefault="00E62155" w:rsidP="00FD6B08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A523C02" w14:textId="77777777" w:rsidR="00E62155" w:rsidRPr="00255988" w:rsidRDefault="00E6215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2FD4EC59" w14:textId="77777777" w:rsidR="00E62155" w:rsidRPr="00255988" w:rsidRDefault="00E6215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851" w:type="dxa"/>
          </w:tcPr>
          <w:p w14:paraId="167BE116" w14:textId="77777777" w:rsidR="00E62155" w:rsidRPr="00255988" w:rsidRDefault="00E6215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2976B8CC" w14:textId="77777777" w:rsidR="00E62155" w:rsidRPr="00255988" w:rsidRDefault="00E6215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A9C3F9A" w14:textId="77777777" w:rsidR="00E62155" w:rsidRPr="00255988" w:rsidRDefault="00E6215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6740DA73" w14:textId="77777777" w:rsidR="00E62155" w:rsidRPr="00255988" w:rsidRDefault="00E62155" w:rsidP="00B8614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64F3B97" w14:textId="77777777" w:rsidR="00D05EF7" w:rsidRPr="00D2120A" w:rsidRDefault="00D05EF7" w:rsidP="00D05EF7">
      <w:pPr>
        <w:shd w:val="clear" w:color="auto" w:fill="FFFFFF"/>
        <w:outlineLvl w:val="2"/>
        <w:rPr>
          <w:b/>
          <w:sz w:val="18"/>
          <w:szCs w:val="18"/>
        </w:rPr>
      </w:pPr>
    </w:p>
    <w:p w14:paraId="28ADC1AF" w14:textId="77777777" w:rsidR="00D05EF7" w:rsidRPr="00B61071" w:rsidRDefault="00D05EF7" w:rsidP="00D05EF7">
      <w:pPr>
        <w:shd w:val="clear" w:color="auto" w:fill="FFFFFF"/>
        <w:outlineLvl w:val="2"/>
        <w:rPr>
          <w:b/>
        </w:rPr>
      </w:pPr>
      <w:r w:rsidRPr="00B61071">
        <w:rPr>
          <w:b/>
          <w:bCs/>
        </w:rPr>
        <w:t>OBJETIVO Nº 1.7</w:t>
      </w:r>
      <w:r w:rsidRPr="00B61071">
        <w:rPr>
          <w:b/>
        </w:rPr>
        <w:t xml:space="preserve"> – </w:t>
      </w:r>
      <w:r w:rsidRPr="00B61071">
        <w:t>Ampliar a oferta e a qualidade de atendimentos em saúde bucal</w:t>
      </w:r>
      <w:r w:rsidR="00B61071" w:rsidRPr="00B61071">
        <w:rPr>
          <w:b/>
        </w:rPr>
        <w:t>.</w:t>
      </w:r>
    </w:p>
    <w:p w14:paraId="2CEC2866" w14:textId="77777777" w:rsidR="00B61071" w:rsidRPr="00D2120A" w:rsidRDefault="00B61071" w:rsidP="00D05EF7">
      <w:pPr>
        <w:shd w:val="clear" w:color="auto" w:fill="FFFFFF"/>
        <w:outlineLvl w:val="2"/>
        <w:rPr>
          <w:b/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851"/>
        <w:gridCol w:w="992"/>
        <w:gridCol w:w="709"/>
        <w:gridCol w:w="850"/>
      </w:tblGrid>
      <w:tr w:rsidR="00D05EF7" w:rsidRPr="00255988" w14:paraId="3410EA81" w14:textId="77777777" w:rsidTr="00ED28AD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AD6920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14AC8FC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B15782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41AE367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36D7BEE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2A38327A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48F5441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0441208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5189F1D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B61071" w:rsidRPr="00255988" w14:paraId="1612DC25" w14:textId="77777777" w:rsidTr="004617B0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08011F5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2E1B591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6A34B79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3732014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2A2500B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7E5995A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E38E624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7E1C1C2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7AD2D84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05C14EA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3F425F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2861CD9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B184D8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E62242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8B4F68" w:rsidRPr="007B1A96" w14:paraId="2F2BA6C4" w14:textId="77777777" w:rsidTr="004617B0">
        <w:tc>
          <w:tcPr>
            <w:tcW w:w="534" w:type="dxa"/>
          </w:tcPr>
          <w:p w14:paraId="6C942C6A" w14:textId="77777777" w:rsidR="008B4F68" w:rsidRPr="007B1A96" w:rsidRDefault="008B4F68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0B78C876" w14:textId="77777777" w:rsidR="008B4F68" w:rsidRPr="007B1A96" w:rsidRDefault="008B4F68" w:rsidP="00B9738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Expandir a cobertura de saúde bucal do município com o credenciamento de 7 novas equipes (UBS 43, UBS Santa luzia II, UBS </w:t>
            </w:r>
            <w:proofErr w:type="spellStart"/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Inhanhuns</w:t>
            </w:r>
            <w:proofErr w:type="spellEnd"/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, UBS Curral Novo, UBS Caraíbas, UBS </w:t>
            </w:r>
            <w:proofErr w:type="spellStart"/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Urimamã</w:t>
            </w:r>
            <w:proofErr w:type="spellEnd"/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 UBS Assentamento V</w:t>
            </w:r>
            <w:r w:rsidR="0099114A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itória).</w:t>
            </w:r>
          </w:p>
        </w:tc>
        <w:tc>
          <w:tcPr>
            <w:tcW w:w="3544" w:type="dxa"/>
          </w:tcPr>
          <w:p w14:paraId="33AF045A" w14:textId="77777777" w:rsidR="008B4F68" w:rsidRPr="007B1A96" w:rsidRDefault="008B4F68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 total de UBS = número total de UBS com saúde bucal.</w:t>
            </w:r>
          </w:p>
        </w:tc>
        <w:tc>
          <w:tcPr>
            <w:tcW w:w="851" w:type="dxa"/>
          </w:tcPr>
          <w:p w14:paraId="5C46ADFC" w14:textId="77777777" w:rsidR="008B4F68" w:rsidRPr="007B1A96" w:rsidRDefault="008B4F68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E8D8CB8" w14:textId="77777777" w:rsidR="008B4F68" w:rsidRPr="007B1A96" w:rsidRDefault="008B4F68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75C1F19" w14:textId="77777777" w:rsidR="008B4F68" w:rsidRPr="007B1A96" w:rsidRDefault="008B4F68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421DB05" w14:textId="77777777" w:rsidR="008B4F68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134" w:type="dxa"/>
          </w:tcPr>
          <w:p w14:paraId="01DC3FF6" w14:textId="77777777" w:rsidR="008B4F68" w:rsidRPr="007B1A96" w:rsidRDefault="00B8614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798E7E7B" w14:textId="77777777" w:rsidR="008B4F68" w:rsidRPr="007B1A96" w:rsidRDefault="00F23E20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92" w:type="dxa"/>
          </w:tcPr>
          <w:p w14:paraId="6A9724C7" w14:textId="77777777" w:rsidR="008B4F68" w:rsidRPr="007B1A96" w:rsidRDefault="00F23E20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436ACD05" w14:textId="77777777" w:rsidR="008B4F68" w:rsidRPr="007B1A96" w:rsidRDefault="00F23E20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734813C7" w14:textId="77777777" w:rsidR="008B4F68" w:rsidRPr="007B1A96" w:rsidRDefault="00F23E20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</w:tr>
      <w:tr w:rsidR="004C0F71" w:rsidRPr="007B1A96" w14:paraId="0E40E913" w14:textId="77777777" w:rsidTr="004617B0">
        <w:tc>
          <w:tcPr>
            <w:tcW w:w="534" w:type="dxa"/>
          </w:tcPr>
          <w:p w14:paraId="38A96F37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571C6BCB" w14:textId="77777777" w:rsidR="004C0F71" w:rsidRDefault="004C0F7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Promover mensalmente ações voltadas ao Brasil Sorridente e entrega das próteses dentárias (do Programa Brasil Sorridente), com palestra de cuidados com a prótese, higiene bucal e importância das consultas regulares ao dentista.  </w:t>
            </w:r>
          </w:p>
        </w:tc>
        <w:tc>
          <w:tcPr>
            <w:tcW w:w="3544" w:type="dxa"/>
          </w:tcPr>
          <w:p w14:paraId="78602A47" w14:textId="77777777" w:rsidR="004C0F71" w:rsidRDefault="004C0F71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Realizar entrega de 50 próteses ao mês, distribuídas igualmente para cada unidade de saúde, com palestras educativas.</w:t>
            </w:r>
          </w:p>
        </w:tc>
        <w:tc>
          <w:tcPr>
            <w:tcW w:w="851" w:type="dxa"/>
          </w:tcPr>
          <w:p w14:paraId="1C42D656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B25747D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6F2B1AE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7974AFC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1134" w:type="dxa"/>
          </w:tcPr>
          <w:p w14:paraId="6224793D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2C4C153E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2" w:type="dxa"/>
          </w:tcPr>
          <w:p w14:paraId="7DD7BD91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9" w:type="dxa"/>
          </w:tcPr>
          <w:p w14:paraId="58905FE8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5BC276A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</w:tr>
      <w:tr w:rsidR="004C0F71" w:rsidRPr="007B1A96" w14:paraId="6FDEF12A" w14:textId="77777777" w:rsidTr="004617B0">
        <w:tc>
          <w:tcPr>
            <w:tcW w:w="534" w:type="dxa"/>
          </w:tcPr>
          <w:p w14:paraId="6B3A3007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32516A3D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Realizar atendimento odontológico as gestantes cadastradas nas unidades básicas de saúde</w:t>
            </w:r>
          </w:p>
        </w:tc>
        <w:tc>
          <w:tcPr>
            <w:tcW w:w="3544" w:type="dxa"/>
          </w:tcPr>
          <w:p w14:paraId="78657D00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Garantir atendimento odontológico durante o pré-natal, a 60% das gestantes cadastradas, de forma a atingir meta do indicador de saúde bucal.  </w:t>
            </w:r>
          </w:p>
        </w:tc>
        <w:tc>
          <w:tcPr>
            <w:tcW w:w="851" w:type="dxa"/>
          </w:tcPr>
          <w:p w14:paraId="687956D8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2058166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841F33A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51CFBB9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1134" w:type="dxa"/>
          </w:tcPr>
          <w:p w14:paraId="13F1A13B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7C310AD" w14:textId="33E47696" w:rsidR="004C0F71" w:rsidRPr="007B1A96" w:rsidRDefault="006D3DE8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</w:t>
            </w:r>
            <w:r w:rsidR="004C0F71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2" w:type="dxa"/>
          </w:tcPr>
          <w:p w14:paraId="5163982F" w14:textId="285E9EA1" w:rsidR="004C0F71" w:rsidRPr="007B1A96" w:rsidRDefault="006D3DE8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</w:t>
            </w:r>
            <w:r w:rsidR="004C0F71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709" w:type="dxa"/>
          </w:tcPr>
          <w:p w14:paraId="74D22D05" w14:textId="63CAE5BA" w:rsidR="004C0F71" w:rsidRPr="007B1A96" w:rsidRDefault="006D3DE8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</w:t>
            </w:r>
            <w:r w:rsidR="004C0F71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850" w:type="dxa"/>
          </w:tcPr>
          <w:p w14:paraId="3E1612E0" w14:textId="0A2EB119" w:rsidR="004C0F71" w:rsidRPr="007B1A96" w:rsidRDefault="006D3DE8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</w:t>
            </w:r>
            <w:r w:rsidR="004C0F71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</w:t>
            </w:r>
          </w:p>
        </w:tc>
      </w:tr>
      <w:tr w:rsidR="004C0F71" w:rsidRPr="007B1A96" w14:paraId="73BB2163" w14:textId="77777777" w:rsidTr="004617B0">
        <w:tc>
          <w:tcPr>
            <w:tcW w:w="534" w:type="dxa"/>
          </w:tcPr>
          <w:p w14:paraId="56D6D7A3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04</w:t>
            </w:r>
          </w:p>
        </w:tc>
        <w:tc>
          <w:tcPr>
            <w:tcW w:w="2976" w:type="dxa"/>
          </w:tcPr>
          <w:p w14:paraId="0B1B59F7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Realizar triagens de risco para câncer bucal, aos pacientes com 60 anos ou mais de idade.</w:t>
            </w:r>
          </w:p>
        </w:tc>
        <w:tc>
          <w:tcPr>
            <w:tcW w:w="3544" w:type="dxa"/>
          </w:tcPr>
          <w:p w14:paraId="335712BA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Realizar triagens de risco para câncer bucal em 30% dos idosos, e encaminhar para exames e tratamento os que apresentarem algum sinal ou sintoma. </w:t>
            </w:r>
          </w:p>
        </w:tc>
        <w:tc>
          <w:tcPr>
            <w:tcW w:w="851" w:type="dxa"/>
          </w:tcPr>
          <w:p w14:paraId="2E7633AD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7A93FFB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3082248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A17CA11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1134" w:type="dxa"/>
          </w:tcPr>
          <w:p w14:paraId="2DAFEAEF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0D4ADDD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</w:tcPr>
          <w:p w14:paraId="0A1EC55D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</w:tcPr>
          <w:p w14:paraId="59863E9A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</w:tcPr>
          <w:p w14:paraId="0E1C6E2B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C0F71" w:rsidRPr="007B1A96" w14:paraId="3EBC9BE7" w14:textId="77777777" w:rsidTr="004617B0">
        <w:tc>
          <w:tcPr>
            <w:tcW w:w="534" w:type="dxa"/>
          </w:tcPr>
          <w:p w14:paraId="6CFCD4E3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3A800778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Promover ações de promoção e prevenção nas escolas e creches do município, juntamente ao programa saúde na escola (PSE)</w:t>
            </w:r>
          </w:p>
        </w:tc>
        <w:tc>
          <w:tcPr>
            <w:tcW w:w="3544" w:type="dxa"/>
          </w:tcPr>
          <w:p w14:paraId="5CAB5BF0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Aumentar o percentual de ação coletiva e de crianças acompanhadas nas escolas e creches do município, com escovação supervisionada, aplicação tópica de flúor (ATF) e tratamento restaurador traumático (ART).</w:t>
            </w:r>
          </w:p>
        </w:tc>
        <w:tc>
          <w:tcPr>
            <w:tcW w:w="851" w:type="dxa"/>
          </w:tcPr>
          <w:p w14:paraId="34F2DBC2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3E56596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2770999" w14:textId="77777777" w:rsidR="004C0F71" w:rsidRPr="007B1A96" w:rsidRDefault="004C0F71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BB8382E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1134" w:type="dxa"/>
          </w:tcPr>
          <w:p w14:paraId="45501174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2BBA79B1" w14:textId="77777777" w:rsidR="004C0F71" w:rsidRPr="007B1A96" w:rsidRDefault="004C0F71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2" w:type="dxa"/>
          </w:tcPr>
          <w:p w14:paraId="2BDB3A04" w14:textId="77777777" w:rsidR="004C0F71" w:rsidRPr="007B1A96" w:rsidRDefault="004C0F71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9" w:type="dxa"/>
          </w:tcPr>
          <w:p w14:paraId="144D8692" w14:textId="77777777" w:rsidR="004C0F71" w:rsidRPr="007B1A96" w:rsidRDefault="004C0F71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7D303DB7" w14:textId="77777777" w:rsidR="004C0F71" w:rsidRPr="007B1A96" w:rsidRDefault="004C0F71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</w:tr>
      <w:tr w:rsidR="004C0F71" w:rsidRPr="007B1A96" w14:paraId="399CD7C6" w14:textId="77777777" w:rsidTr="004617B0">
        <w:tc>
          <w:tcPr>
            <w:tcW w:w="534" w:type="dxa"/>
          </w:tcPr>
          <w:p w14:paraId="64B5C1A9" w14:textId="77777777" w:rsidR="004C0F71" w:rsidRPr="007B1A96" w:rsidRDefault="004C0F71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976" w:type="dxa"/>
          </w:tcPr>
          <w:p w14:paraId="2BD35AF2" w14:textId="2F220559" w:rsidR="004C0F71" w:rsidRPr="007B1A96" w:rsidRDefault="00864474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Adquirir </w:t>
            </w:r>
            <w:r w:rsidR="004C0F71" w:rsidRPr="007B1A96">
              <w:rPr>
                <w:rFonts w:ascii="Times New Roman" w:hAnsi="Times New Roman" w:cs="Times New Roman"/>
                <w:sz w:val="18"/>
                <w:szCs w:val="18"/>
              </w:rPr>
              <w:t>equipamentos odontológicos</w:t>
            </w:r>
          </w:p>
        </w:tc>
        <w:tc>
          <w:tcPr>
            <w:tcW w:w="3544" w:type="dxa"/>
          </w:tcPr>
          <w:p w14:paraId="6654B4A1" w14:textId="77777777" w:rsidR="004C0F71" w:rsidRPr="007B1A96" w:rsidRDefault="004C0F71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Equipamento adquirido</w:t>
            </w:r>
          </w:p>
        </w:tc>
        <w:tc>
          <w:tcPr>
            <w:tcW w:w="851" w:type="dxa"/>
          </w:tcPr>
          <w:p w14:paraId="5AA25F9A" w14:textId="77777777" w:rsidR="004C0F71" w:rsidRPr="007B1A96" w:rsidRDefault="004C0F71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23A6BFE" w14:textId="77777777" w:rsidR="004C0F71" w:rsidRPr="007B1A96" w:rsidRDefault="004C0F71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64DA8F8" w14:textId="77777777" w:rsidR="004C0F71" w:rsidRPr="007B1A96" w:rsidRDefault="004C0F71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C5806B0" w14:textId="6C9FF219" w:rsidR="004C0F71" w:rsidRPr="007B1A96" w:rsidRDefault="00294472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8056A8D" w14:textId="6351E713" w:rsidR="004C0F71" w:rsidRPr="007B1A96" w:rsidRDefault="00294472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851" w:type="dxa"/>
          </w:tcPr>
          <w:p w14:paraId="42D56A2E" w14:textId="3CDDB6CA" w:rsidR="004C0F71" w:rsidRPr="007B1A96" w:rsidRDefault="00294472" w:rsidP="00795494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0574114" w14:textId="68EEE485" w:rsidR="004C0F71" w:rsidRPr="007B1A96" w:rsidRDefault="00294472" w:rsidP="00795494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E6851FC" w14:textId="2AD89C14" w:rsidR="004C0F71" w:rsidRPr="007B1A96" w:rsidRDefault="00294472" w:rsidP="00795494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31E39D2" w14:textId="3B478580" w:rsidR="004C0F71" w:rsidRPr="007B1A96" w:rsidRDefault="00294472" w:rsidP="00795494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14:paraId="510EA065" w14:textId="77777777" w:rsidR="00C224D9" w:rsidRDefault="00C224D9" w:rsidP="00D05EF7">
      <w:pPr>
        <w:spacing w:after="300"/>
        <w:jc w:val="both"/>
        <w:rPr>
          <w:b/>
          <w:bCs/>
        </w:rPr>
      </w:pPr>
    </w:p>
    <w:p w14:paraId="392C2EE3" w14:textId="77777777" w:rsidR="00C224D9" w:rsidRDefault="00C224D9" w:rsidP="00D05EF7">
      <w:pPr>
        <w:spacing w:after="300"/>
        <w:jc w:val="both"/>
        <w:rPr>
          <w:b/>
          <w:bCs/>
        </w:rPr>
      </w:pPr>
    </w:p>
    <w:p w14:paraId="6F0F9F64" w14:textId="77777777" w:rsidR="00D05EF7" w:rsidRPr="00B61071" w:rsidRDefault="00D05EF7" w:rsidP="00D05EF7">
      <w:pPr>
        <w:spacing w:after="300"/>
        <w:jc w:val="both"/>
      </w:pPr>
      <w:r w:rsidRPr="00B61071">
        <w:rPr>
          <w:b/>
          <w:bCs/>
        </w:rPr>
        <w:t>OBJETIVO Nº 1.8</w:t>
      </w:r>
      <w:r w:rsidRPr="00B61071">
        <w:rPr>
          <w:b/>
        </w:rPr>
        <w:t xml:space="preserve"> - </w:t>
      </w:r>
      <w:r w:rsidRPr="00B61071">
        <w:t>Atenção à Saúde do Adulto, Idoso e dos Usuários com Condições Crônicas.</w:t>
      </w: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993"/>
        <w:gridCol w:w="708"/>
        <w:gridCol w:w="851"/>
        <w:gridCol w:w="850"/>
      </w:tblGrid>
      <w:tr w:rsidR="00D05EF7" w:rsidRPr="00D2120A" w14:paraId="0B5C9671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562B2D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7674CC1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79C62EDF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43011AE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C729798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732E5D1C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4B6F28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098332E3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0943DC0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D2120A" w14:paraId="7DF8848A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7A0432B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0E1B2D4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43A5456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36635761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1C1C0679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A310873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461E2255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D17E8C7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949E239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52788CE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75C379B3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6720AFC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C053B5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1FC259B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7B1A96" w14:paraId="5753D3F4" w14:textId="77777777" w:rsidTr="00936583">
        <w:trPr>
          <w:trHeight w:val="386"/>
        </w:trPr>
        <w:tc>
          <w:tcPr>
            <w:tcW w:w="534" w:type="dxa"/>
          </w:tcPr>
          <w:p w14:paraId="420191C7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51424BA5" w14:textId="4FBC86DE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a assistência a</w:t>
            </w:r>
            <w:r w:rsidR="004617B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50% dos </w:t>
            </w: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usuários com condições crônicas.</w:t>
            </w:r>
          </w:p>
        </w:tc>
        <w:tc>
          <w:tcPr>
            <w:tcW w:w="3544" w:type="dxa"/>
          </w:tcPr>
          <w:p w14:paraId="775CD64D" w14:textId="431A39E2" w:rsidR="00ED28AD" w:rsidRPr="007B1A96" w:rsidRDefault="004617B0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Assistência garantida</w:t>
            </w:r>
            <w:r w:rsidR="00ED28AD"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51" w:type="dxa"/>
          </w:tcPr>
          <w:p w14:paraId="3F962E40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F7924D6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58732E8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EB8D037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1134" w:type="dxa"/>
          </w:tcPr>
          <w:p w14:paraId="631890F7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407E3C68" w14:textId="27CE8851" w:rsidR="00ED28AD" w:rsidRPr="007B1A96" w:rsidRDefault="004617B0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8" w:type="dxa"/>
          </w:tcPr>
          <w:p w14:paraId="45E0321B" w14:textId="7BDBBC2A" w:rsidR="00ED28AD" w:rsidRPr="007B1A96" w:rsidRDefault="004617B0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44EF04DC" w14:textId="17B52EB0" w:rsidR="00ED28AD" w:rsidRPr="007B1A96" w:rsidRDefault="004617B0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209A379A" w14:textId="20F566A3" w:rsidR="00ED28AD" w:rsidRPr="007B1A96" w:rsidRDefault="004617B0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</w:tr>
      <w:tr w:rsidR="004617B0" w:rsidRPr="007B1A96" w14:paraId="2FA1E822" w14:textId="77777777" w:rsidTr="00936583">
        <w:trPr>
          <w:trHeight w:val="270"/>
        </w:trPr>
        <w:tc>
          <w:tcPr>
            <w:tcW w:w="534" w:type="dxa"/>
          </w:tcPr>
          <w:p w14:paraId="45F71CA5" w14:textId="7777777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3412BA16" w14:textId="77777777" w:rsidR="004617B0" w:rsidRPr="007B1A96" w:rsidRDefault="004617B0" w:rsidP="004617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Garantir a assistência aos idosos. </w:t>
            </w:r>
          </w:p>
        </w:tc>
        <w:tc>
          <w:tcPr>
            <w:tcW w:w="3544" w:type="dxa"/>
          </w:tcPr>
          <w:p w14:paraId="4D79B728" w14:textId="77777777" w:rsidR="004617B0" w:rsidRPr="007B1A96" w:rsidRDefault="004617B0" w:rsidP="004617B0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60% de idosos assistidos nas unidades.</w:t>
            </w:r>
          </w:p>
        </w:tc>
        <w:tc>
          <w:tcPr>
            <w:tcW w:w="851" w:type="dxa"/>
          </w:tcPr>
          <w:p w14:paraId="51745937" w14:textId="7777777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78F6B18" w14:textId="7777777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40C68EF" w14:textId="7777777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B228458" w14:textId="7777777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1134" w:type="dxa"/>
          </w:tcPr>
          <w:p w14:paraId="763C16E8" w14:textId="7777777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7A47B4B2" w14:textId="008B09AA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F15D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8" w:type="dxa"/>
          </w:tcPr>
          <w:p w14:paraId="2BEBF897" w14:textId="70FE77ED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F15D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16AC904D" w14:textId="6D4BAFA4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F15D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75288C79" w14:textId="0B9E0537" w:rsidR="004617B0" w:rsidRPr="007B1A96" w:rsidRDefault="004617B0" w:rsidP="004617B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F15D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</w:tr>
      <w:tr w:rsidR="00AC4810" w:rsidRPr="007B1A96" w14:paraId="08ACA9A3" w14:textId="77777777" w:rsidTr="00936583">
        <w:tc>
          <w:tcPr>
            <w:tcW w:w="534" w:type="dxa"/>
          </w:tcPr>
          <w:p w14:paraId="715322A9" w14:textId="77777777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1D65A415" w14:textId="77777777" w:rsidR="00AC4810" w:rsidRPr="007B1A96" w:rsidRDefault="00AC4810" w:rsidP="00AC481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a assistência à saúde do trabalhador em atendimentos mensais em horário alternativo ao funcionamento de rotina da UBS.</w:t>
            </w:r>
          </w:p>
        </w:tc>
        <w:tc>
          <w:tcPr>
            <w:tcW w:w="3544" w:type="dxa"/>
          </w:tcPr>
          <w:p w14:paraId="5F5488AD" w14:textId="77777777" w:rsidR="00AC4810" w:rsidRPr="007B1A96" w:rsidRDefault="00AC4810" w:rsidP="00AC4810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50% de trabalhadores assistidos nas unidades</w:t>
            </w:r>
          </w:p>
        </w:tc>
        <w:tc>
          <w:tcPr>
            <w:tcW w:w="851" w:type="dxa"/>
          </w:tcPr>
          <w:p w14:paraId="490C46E3" w14:textId="77777777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7085DD6" w14:textId="77777777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704BFC0" w14:textId="77777777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C3CD688" w14:textId="77777777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1134" w:type="dxa"/>
          </w:tcPr>
          <w:p w14:paraId="34FEF892" w14:textId="77777777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3492D8B9" w14:textId="681D80C9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3825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8" w:type="dxa"/>
          </w:tcPr>
          <w:p w14:paraId="00910954" w14:textId="4EE29149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3825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571F8001" w14:textId="64EC776E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3825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6E7E91CF" w14:textId="5EAEB5F6" w:rsidR="00AC4810" w:rsidRPr="007B1A96" w:rsidRDefault="00AC4810" w:rsidP="00AC481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3825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100,00</w:t>
            </w:r>
          </w:p>
        </w:tc>
      </w:tr>
    </w:tbl>
    <w:p w14:paraId="62F49A5E" w14:textId="77777777" w:rsidR="00D05EF7" w:rsidRPr="00D2120A" w:rsidRDefault="00D05EF7" w:rsidP="00D05EF7">
      <w:pPr>
        <w:shd w:val="clear" w:color="auto" w:fill="FFFFFF"/>
        <w:jc w:val="both"/>
        <w:outlineLvl w:val="2"/>
        <w:rPr>
          <w:b/>
          <w:bCs/>
          <w:sz w:val="18"/>
          <w:szCs w:val="18"/>
        </w:rPr>
      </w:pPr>
    </w:p>
    <w:p w14:paraId="5CD30547" w14:textId="77777777" w:rsidR="00540030" w:rsidRDefault="00540030" w:rsidP="00D05EF7">
      <w:pPr>
        <w:shd w:val="clear" w:color="auto" w:fill="FFFFFF"/>
        <w:outlineLvl w:val="2"/>
        <w:rPr>
          <w:b/>
          <w:bCs/>
        </w:rPr>
      </w:pPr>
    </w:p>
    <w:p w14:paraId="267E5BAC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588F9805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17C7DD0C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6977D80B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35A81129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0BA732B5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2850F0F1" w14:textId="77777777" w:rsidR="00D05EF7" w:rsidRPr="00B61071" w:rsidRDefault="0041510D" w:rsidP="00D05EF7">
      <w:pPr>
        <w:shd w:val="clear" w:color="auto" w:fill="FFFFFF"/>
        <w:outlineLvl w:val="2"/>
        <w:rPr>
          <w:b/>
        </w:rPr>
      </w:pPr>
      <w:r>
        <w:rPr>
          <w:b/>
          <w:bCs/>
        </w:rPr>
        <w:lastRenderedPageBreak/>
        <w:t>OBJETIVO Nº 1.9</w:t>
      </w:r>
      <w:r w:rsidR="00D05EF7" w:rsidRPr="00B61071">
        <w:rPr>
          <w:b/>
        </w:rPr>
        <w:t xml:space="preserve"> - </w:t>
      </w:r>
      <w:r w:rsidR="00D05EF7" w:rsidRPr="00B61071">
        <w:t xml:space="preserve">Garantir o desenvolvimento de ações assistenciais, preventivas e de promoção à saúde no Centro de Saúde Raimundo </w:t>
      </w:r>
      <w:proofErr w:type="spellStart"/>
      <w:r w:rsidR="00372835" w:rsidRPr="00B61071">
        <w:t>Bedor</w:t>
      </w:r>
      <w:proofErr w:type="spellEnd"/>
      <w:r w:rsidR="00372835" w:rsidRPr="00B61071">
        <w:rPr>
          <w:b/>
        </w:rPr>
        <w:t>.</w:t>
      </w:r>
    </w:p>
    <w:p w14:paraId="44382751" w14:textId="77777777" w:rsidR="00B61071" w:rsidRPr="00D2120A" w:rsidRDefault="00B61071" w:rsidP="00D05EF7">
      <w:pPr>
        <w:shd w:val="clear" w:color="auto" w:fill="FFFFFF"/>
        <w:outlineLvl w:val="2"/>
        <w:rPr>
          <w:b/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851"/>
        <w:gridCol w:w="850"/>
        <w:gridCol w:w="851"/>
        <w:gridCol w:w="850"/>
      </w:tblGrid>
      <w:tr w:rsidR="00D05EF7" w:rsidRPr="00D2120A" w14:paraId="5D3C05EB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39491921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455E48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E2BD05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61E4DBF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23D799AE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212F60DC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1A397B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BFF0484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315D240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D2120A" w14:paraId="511ED7E7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2BBFF5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614030F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76A3EEB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A0AB589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57E2F966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9869379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7AD4657D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1467920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7A19F42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E6790A1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624285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42B44E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7AFF227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8DA133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7B1A96" w14:paraId="252743BE" w14:textId="77777777" w:rsidTr="00936583">
        <w:tc>
          <w:tcPr>
            <w:tcW w:w="534" w:type="dxa"/>
          </w:tcPr>
          <w:p w14:paraId="274D8CFD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6526981B" w14:textId="5B91F359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ações de promoção e prevenção da saúde no combate ao coronavírus</w:t>
            </w:r>
            <w:r w:rsidR="003C3FD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através de realização de exames de covid-19 por livre demanda.</w:t>
            </w:r>
          </w:p>
        </w:tc>
        <w:tc>
          <w:tcPr>
            <w:tcW w:w="3544" w:type="dxa"/>
          </w:tcPr>
          <w:p w14:paraId="14A6279E" w14:textId="428CEEC4" w:rsidR="00ED28AD" w:rsidRPr="007B1A96" w:rsidRDefault="003C3FD5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Ações de promoção e prevenção garantidas e realizadas.</w:t>
            </w:r>
          </w:p>
        </w:tc>
        <w:tc>
          <w:tcPr>
            <w:tcW w:w="851" w:type="dxa"/>
          </w:tcPr>
          <w:p w14:paraId="454A89C7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79465AB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30D2ACF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B30314C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2E0123D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928A200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6DBACCC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480DCF0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EA899F5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76956446" w14:textId="77777777" w:rsidTr="00936583">
        <w:tc>
          <w:tcPr>
            <w:tcW w:w="534" w:type="dxa"/>
          </w:tcPr>
          <w:p w14:paraId="6E5E8DB0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3C6E8596" w14:textId="602ACFD3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Promover ações de prevenção ao câncer de colo do útero</w:t>
            </w:r>
            <w:r w:rsidR="003C3FD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através de exames </w:t>
            </w:r>
            <w:proofErr w:type="spellStart"/>
            <w:r w:rsidR="003C3FD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citopatológicos</w:t>
            </w:r>
            <w:proofErr w:type="spellEnd"/>
            <w:r w:rsidR="003C3FD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 de colposcopia com resultados em tempo hábil.</w:t>
            </w:r>
          </w:p>
        </w:tc>
        <w:tc>
          <w:tcPr>
            <w:tcW w:w="3544" w:type="dxa"/>
          </w:tcPr>
          <w:p w14:paraId="77078DA7" w14:textId="1784EF9C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  <w:r w:rsidR="003C3FD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Ações</w:t>
            </w:r>
            <w:proofErr w:type="gramEnd"/>
            <w:r w:rsidR="003C3FD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prevenção de câncer de colo do útero promovidas e realizadas.</w:t>
            </w:r>
          </w:p>
        </w:tc>
        <w:tc>
          <w:tcPr>
            <w:tcW w:w="851" w:type="dxa"/>
          </w:tcPr>
          <w:p w14:paraId="77D2286A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4656850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15F9E00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C3D5724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844E48F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6010BAE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129E1DC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ECA91FC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C4F3AF4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7F7976C9" w14:textId="77777777" w:rsidTr="00936583">
        <w:tc>
          <w:tcPr>
            <w:tcW w:w="534" w:type="dxa"/>
          </w:tcPr>
          <w:p w14:paraId="5C34D620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72077DD6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Promover ações de prevenção ao câncer de próstata.</w:t>
            </w:r>
          </w:p>
        </w:tc>
        <w:tc>
          <w:tcPr>
            <w:tcW w:w="3544" w:type="dxa"/>
          </w:tcPr>
          <w:p w14:paraId="24737062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Disponibilizar a realização de exames de PSA.</w:t>
            </w:r>
          </w:p>
        </w:tc>
        <w:tc>
          <w:tcPr>
            <w:tcW w:w="851" w:type="dxa"/>
          </w:tcPr>
          <w:p w14:paraId="7BAB19F8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E102C09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D7659AA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05ACD76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68907B3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1F94415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2B59C64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C3D7C1A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DCEBEC5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3EF44A2F" w14:textId="77777777" w:rsidTr="00936583">
        <w:tc>
          <w:tcPr>
            <w:tcW w:w="534" w:type="dxa"/>
          </w:tcPr>
          <w:p w14:paraId="71CEFA86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2C6DCA1C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Realizar implantação da inserção do DIU de mulheres em idade fértil do município, de acordo com o planejamento familiar.</w:t>
            </w:r>
          </w:p>
        </w:tc>
        <w:tc>
          <w:tcPr>
            <w:tcW w:w="3544" w:type="dxa"/>
          </w:tcPr>
          <w:p w14:paraId="0AEF6F83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Implantar inserção do dispositivo intrauterino (DIU).</w:t>
            </w:r>
          </w:p>
          <w:p w14:paraId="1E95B82D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C76A0A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 xml:space="preserve"> Implantação da inserção do DIU em mulheres em idade fértil do município</w:t>
            </w:r>
          </w:p>
        </w:tc>
        <w:tc>
          <w:tcPr>
            <w:tcW w:w="851" w:type="dxa"/>
          </w:tcPr>
          <w:p w14:paraId="2D3BFDB7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1812786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2D63BEA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FC539C6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C4662DB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34B5B21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CF3C64B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5F0B2C1F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AA88B49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6975A3EF" w14:textId="77777777" w:rsidTr="00936583">
        <w:tc>
          <w:tcPr>
            <w:tcW w:w="534" w:type="dxa"/>
          </w:tcPr>
          <w:p w14:paraId="3CCEBEAC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62759EE7" w14:textId="77777777" w:rsidR="00ED28AD" w:rsidRPr="007B1A96" w:rsidRDefault="00F94691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Ampliar o atendimento de</w:t>
            </w:r>
            <w:r w:rsidR="00ED28AD" w:rsidRPr="007B1A96">
              <w:rPr>
                <w:rFonts w:ascii="Times New Roman" w:hAnsi="Times New Roman" w:cs="Times New Roman"/>
                <w:sz w:val="18"/>
                <w:szCs w:val="18"/>
              </w:rPr>
              <w:t xml:space="preserve"> pequenas cirurgias de acordo com a necessidade dos usuários. </w:t>
            </w:r>
          </w:p>
        </w:tc>
        <w:tc>
          <w:tcPr>
            <w:tcW w:w="3544" w:type="dxa"/>
          </w:tcPr>
          <w:p w14:paraId="555DFCA0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Aumentar a oferta das pequenas cirurgias realizadas no município.</w:t>
            </w:r>
          </w:p>
        </w:tc>
        <w:tc>
          <w:tcPr>
            <w:tcW w:w="851" w:type="dxa"/>
          </w:tcPr>
          <w:p w14:paraId="11B177DF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0504F25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3F933EF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A4A041C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548C670F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295A8FD4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24C88A4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D22C024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931E045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087518BC" w14:textId="77777777" w:rsidTr="00936583">
        <w:tc>
          <w:tcPr>
            <w:tcW w:w="534" w:type="dxa"/>
          </w:tcPr>
          <w:p w14:paraId="611F051A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976" w:type="dxa"/>
          </w:tcPr>
          <w:p w14:paraId="7E13AB41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Reestruturar o centro de saúde com equipamentos. Realizar atendimentos especializados de acordo com a demanda necessária dos usuários do município.</w:t>
            </w:r>
          </w:p>
        </w:tc>
        <w:tc>
          <w:tcPr>
            <w:tcW w:w="3544" w:type="dxa"/>
          </w:tcPr>
          <w:p w14:paraId="539DE3A2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Adquirir equipamentos.</w:t>
            </w:r>
          </w:p>
          <w:p w14:paraId="6B32A3FA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99DC4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62A11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Contratar médicos especialistas no município. (ortopedista e pediatra)</w:t>
            </w:r>
          </w:p>
        </w:tc>
        <w:tc>
          <w:tcPr>
            <w:tcW w:w="851" w:type="dxa"/>
          </w:tcPr>
          <w:p w14:paraId="64789B0D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1E12981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601DCEE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085709B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A3DA222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981B231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F9DDDDA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654C079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C68B859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4E8CBF1B" w14:textId="77777777" w:rsidTr="00936583">
        <w:tc>
          <w:tcPr>
            <w:tcW w:w="534" w:type="dxa"/>
          </w:tcPr>
          <w:p w14:paraId="0F429514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976" w:type="dxa"/>
          </w:tcPr>
          <w:p w14:paraId="085DDD43" w14:textId="77777777" w:rsidR="00ED28AD" w:rsidRPr="007B1A96" w:rsidRDefault="00F94691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 xml:space="preserve">Garantir a realização de </w:t>
            </w:r>
            <w:r w:rsidR="00ED28AD" w:rsidRPr="007B1A96">
              <w:rPr>
                <w:rFonts w:ascii="Times New Roman" w:hAnsi="Times New Roman" w:cs="Times New Roman"/>
                <w:sz w:val="18"/>
                <w:szCs w:val="18"/>
              </w:rPr>
              <w:t>USG geral para os usuários solicitados pelo médico.</w:t>
            </w:r>
          </w:p>
        </w:tc>
        <w:tc>
          <w:tcPr>
            <w:tcW w:w="3544" w:type="dxa"/>
          </w:tcPr>
          <w:p w14:paraId="13FE0146" w14:textId="77777777" w:rsidR="00ED28AD" w:rsidRPr="007B1A96" w:rsidRDefault="00ED28AD" w:rsidP="00D05EF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Implantar o serviço de USG geral no município.</w:t>
            </w:r>
          </w:p>
        </w:tc>
        <w:tc>
          <w:tcPr>
            <w:tcW w:w="851" w:type="dxa"/>
          </w:tcPr>
          <w:p w14:paraId="12839B2C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DE49810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5AA76AE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797B506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208696B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7C0F73B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0D93F3E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95BF8D3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865A58C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088C4115" w14:textId="77777777" w:rsidR="00D05EF7" w:rsidRPr="00D2120A" w:rsidRDefault="00D05EF7" w:rsidP="00D05EF7">
      <w:pPr>
        <w:shd w:val="clear" w:color="auto" w:fill="FFFFFF"/>
        <w:outlineLvl w:val="2"/>
        <w:rPr>
          <w:sz w:val="18"/>
          <w:szCs w:val="18"/>
        </w:rPr>
      </w:pPr>
    </w:p>
    <w:p w14:paraId="07A9870B" w14:textId="77777777" w:rsidR="00625E90" w:rsidRDefault="00625E90" w:rsidP="00D05EF7">
      <w:pPr>
        <w:shd w:val="clear" w:color="auto" w:fill="FFFFFF"/>
        <w:outlineLvl w:val="2"/>
        <w:rPr>
          <w:b/>
          <w:bCs/>
        </w:rPr>
      </w:pPr>
    </w:p>
    <w:p w14:paraId="0DAE5E42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7562B25C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66616FF3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4310B949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73A0F098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003AF793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71387BB8" w14:textId="77777777" w:rsidR="00D05EF7" w:rsidRPr="00B61071" w:rsidRDefault="0041510D" w:rsidP="00D05EF7">
      <w:pPr>
        <w:shd w:val="clear" w:color="auto" w:fill="FFFFFF"/>
        <w:outlineLvl w:val="2"/>
      </w:pPr>
      <w:r>
        <w:rPr>
          <w:b/>
          <w:bCs/>
        </w:rPr>
        <w:t>OBJETIVO Nº 1.10</w:t>
      </w:r>
      <w:r w:rsidR="00D05EF7" w:rsidRPr="00B61071">
        <w:rPr>
          <w:b/>
        </w:rPr>
        <w:t xml:space="preserve"> – </w:t>
      </w:r>
      <w:r w:rsidR="00D05EF7" w:rsidRPr="00B61071">
        <w:t xml:space="preserve">Ampliar </w:t>
      </w:r>
      <w:proofErr w:type="gramStart"/>
      <w:r w:rsidR="00D05EF7" w:rsidRPr="00B61071">
        <w:t>o  acesso</w:t>
      </w:r>
      <w:proofErr w:type="gramEnd"/>
      <w:r w:rsidR="00D05EF7" w:rsidRPr="00B61071">
        <w:t xml:space="preserve"> à Atenção Especializada ( Consultas de especialidades e exames).</w:t>
      </w:r>
    </w:p>
    <w:p w14:paraId="1EEF4054" w14:textId="77777777" w:rsidR="00B61071" w:rsidRPr="00D2120A" w:rsidRDefault="00B61071" w:rsidP="00D05EF7">
      <w:pPr>
        <w:shd w:val="clear" w:color="auto" w:fill="FFFFFF"/>
        <w:outlineLvl w:val="2"/>
        <w:rPr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851"/>
        <w:gridCol w:w="850"/>
        <w:gridCol w:w="851"/>
        <w:gridCol w:w="850"/>
      </w:tblGrid>
      <w:tr w:rsidR="00D05EF7" w:rsidRPr="00255988" w14:paraId="5973F944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B83896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03AA7F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454B1C2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6D84DBF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CF66E1E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34EB25FA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C1CC0B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3618E3C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73E5FEF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3736E7" w:rsidRPr="00255988" w14:paraId="522CECEB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512E78F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7EE2D48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5F00E9A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10FBF8C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14343395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1AB86D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C5FAF6F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DD9EEF2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CB0878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B4C99D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34B7A03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38AD55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026751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E67E0E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7B1A96" w14:paraId="5F88D8AF" w14:textId="77777777" w:rsidTr="00936583">
        <w:tc>
          <w:tcPr>
            <w:tcW w:w="534" w:type="dxa"/>
          </w:tcPr>
          <w:p w14:paraId="2089CF29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61DD1EED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Garantir atendimento médico em diversas especialidades </w:t>
            </w:r>
          </w:p>
        </w:tc>
        <w:tc>
          <w:tcPr>
            <w:tcW w:w="3544" w:type="dxa"/>
          </w:tcPr>
          <w:p w14:paraId="7AF84B6D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Atendimento médico de ortopedia, urologia, pediatria, ginecologia...</w:t>
            </w:r>
          </w:p>
        </w:tc>
        <w:tc>
          <w:tcPr>
            <w:tcW w:w="851" w:type="dxa"/>
          </w:tcPr>
          <w:p w14:paraId="227292EE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07B7188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ABF234E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1BA4A51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2C1DD3D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125168DF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830E24A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6662252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73FA423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1F550950" w14:textId="77777777" w:rsidTr="00936583">
        <w:tc>
          <w:tcPr>
            <w:tcW w:w="534" w:type="dxa"/>
          </w:tcPr>
          <w:p w14:paraId="1FEDA916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7B7C7FF7" w14:textId="77777777" w:rsidR="00ED28AD" w:rsidRPr="007B1A96" w:rsidRDefault="00864474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 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="00ED28AD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oferta de exames de ultrassonografias gerais</w:t>
            </w:r>
          </w:p>
        </w:tc>
        <w:tc>
          <w:tcPr>
            <w:tcW w:w="3544" w:type="dxa"/>
          </w:tcPr>
          <w:p w14:paraId="724611CD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Realização de ultrassonografias gerais e obstétricas de acordo com as necessidades da população</w:t>
            </w:r>
          </w:p>
        </w:tc>
        <w:tc>
          <w:tcPr>
            <w:tcW w:w="851" w:type="dxa"/>
          </w:tcPr>
          <w:p w14:paraId="0525D50B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76ACC4F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72CA6D9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709BCDC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B9EF84D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CA8542D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0B210A6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A358306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1F06B67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197F2604" w14:textId="77777777" w:rsidTr="00936583">
        <w:tc>
          <w:tcPr>
            <w:tcW w:w="534" w:type="dxa"/>
          </w:tcPr>
          <w:p w14:paraId="1C531310" w14:textId="77777777" w:rsidR="00ED28AD" w:rsidRPr="007B1A96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3A0F0DDA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a disponibilidade e realização de exames laboratoriais preconizados para a assistência pré-natal</w:t>
            </w:r>
          </w:p>
        </w:tc>
        <w:tc>
          <w:tcPr>
            <w:tcW w:w="3544" w:type="dxa"/>
          </w:tcPr>
          <w:p w14:paraId="6E933125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Cobertura total dos exames preconizados para garantir assistência pré-natal integral à gestação</w:t>
            </w:r>
          </w:p>
        </w:tc>
        <w:tc>
          <w:tcPr>
            <w:tcW w:w="851" w:type="dxa"/>
          </w:tcPr>
          <w:p w14:paraId="1FD14730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AA4C1E6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DAF56A4" w14:textId="77777777" w:rsidR="00ED28AD" w:rsidRPr="007B1A96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A9BB35C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23CABD6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C98FB4B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3ED622E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4DC7B2A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96DEF38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7B1A96" w14:paraId="3345D326" w14:textId="77777777" w:rsidTr="00936583">
        <w:tc>
          <w:tcPr>
            <w:tcW w:w="534" w:type="dxa"/>
          </w:tcPr>
          <w:p w14:paraId="3DE225CB" w14:textId="77777777" w:rsidR="00ED28AD" w:rsidRPr="007B1A96" w:rsidRDefault="00ED28AD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7B1A96">
              <w:rPr>
                <w:sz w:val="18"/>
                <w:szCs w:val="18"/>
              </w:rPr>
              <w:t>04</w:t>
            </w:r>
          </w:p>
        </w:tc>
        <w:tc>
          <w:tcPr>
            <w:tcW w:w="2976" w:type="dxa"/>
          </w:tcPr>
          <w:p w14:paraId="27D0BB62" w14:textId="77777777" w:rsidR="00ED28AD" w:rsidRPr="007B1A96" w:rsidRDefault="00ED28AD" w:rsidP="00F94691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Garantir a realização de exames de eletrocardiograma.</w:t>
            </w:r>
          </w:p>
        </w:tc>
        <w:tc>
          <w:tcPr>
            <w:tcW w:w="3544" w:type="dxa"/>
          </w:tcPr>
          <w:p w14:paraId="0DB161E4" w14:textId="77777777" w:rsidR="00ED28AD" w:rsidRPr="007B1A96" w:rsidRDefault="00ED28AD" w:rsidP="00D05EF7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Realização de eletrocardiograma.</w:t>
            </w:r>
          </w:p>
        </w:tc>
        <w:tc>
          <w:tcPr>
            <w:tcW w:w="851" w:type="dxa"/>
          </w:tcPr>
          <w:p w14:paraId="69051FA6" w14:textId="77777777" w:rsidR="00ED28AD" w:rsidRPr="007B1A96" w:rsidRDefault="00ED28AD" w:rsidP="00FD6B08">
            <w:pPr>
              <w:jc w:val="center"/>
              <w:outlineLvl w:val="2"/>
              <w:rPr>
                <w:sz w:val="18"/>
                <w:szCs w:val="18"/>
              </w:rPr>
            </w:pPr>
            <w:r w:rsidRPr="007B1A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49C0983" w14:textId="77777777" w:rsidR="00ED28AD" w:rsidRPr="007B1A96" w:rsidRDefault="00ED28AD" w:rsidP="00FD6B08">
            <w:pPr>
              <w:jc w:val="center"/>
              <w:outlineLvl w:val="2"/>
              <w:rPr>
                <w:sz w:val="18"/>
                <w:szCs w:val="18"/>
              </w:rPr>
            </w:pPr>
            <w:r w:rsidRPr="007B1A9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12590C6" w14:textId="77777777" w:rsidR="00ED28AD" w:rsidRPr="007B1A96" w:rsidRDefault="00ED28AD" w:rsidP="00FD6B08">
            <w:pPr>
              <w:jc w:val="center"/>
              <w:outlineLvl w:val="2"/>
              <w:rPr>
                <w:sz w:val="18"/>
                <w:szCs w:val="18"/>
              </w:rPr>
            </w:pPr>
            <w:r w:rsidRPr="007B1A9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2FDFE2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CACC6EE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1B586C88" w14:textId="77777777" w:rsidR="00ED28AD" w:rsidRPr="007B1A96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A486F9B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7EE4AC0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BB67F7E" w14:textId="77777777" w:rsidR="00ED28AD" w:rsidRPr="007B1A96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18C2327F" w14:textId="77777777" w:rsidR="00D75E52" w:rsidRDefault="00D75E52" w:rsidP="00D05EF7">
      <w:pPr>
        <w:shd w:val="clear" w:color="auto" w:fill="FFFFFF"/>
        <w:jc w:val="both"/>
        <w:outlineLvl w:val="2"/>
        <w:rPr>
          <w:b/>
          <w:bCs/>
        </w:rPr>
      </w:pPr>
    </w:p>
    <w:p w14:paraId="6D17F5DF" w14:textId="77777777" w:rsidR="00D75E52" w:rsidRDefault="00D75E52" w:rsidP="00D05EF7">
      <w:pPr>
        <w:shd w:val="clear" w:color="auto" w:fill="FFFFFF"/>
        <w:jc w:val="both"/>
        <w:outlineLvl w:val="2"/>
        <w:rPr>
          <w:b/>
          <w:bCs/>
        </w:rPr>
      </w:pPr>
    </w:p>
    <w:p w14:paraId="4B404DA5" w14:textId="77777777" w:rsidR="00E64000" w:rsidRDefault="00E64000" w:rsidP="00D05EF7">
      <w:pPr>
        <w:shd w:val="clear" w:color="auto" w:fill="FFFFFF"/>
        <w:jc w:val="both"/>
        <w:outlineLvl w:val="2"/>
        <w:rPr>
          <w:b/>
          <w:bCs/>
        </w:rPr>
      </w:pPr>
    </w:p>
    <w:p w14:paraId="7CEF807D" w14:textId="77777777" w:rsidR="00E64000" w:rsidRDefault="00E64000" w:rsidP="00D05EF7">
      <w:pPr>
        <w:shd w:val="clear" w:color="auto" w:fill="FFFFFF"/>
        <w:jc w:val="both"/>
        <w:outlineLvl w:val="2"/>
        <w:rPr>
          <w:b/>
          <w:bCs/>
        </w:rPr>
      </w:pPr>
    </w:p>
    <w:p w14:paraId="0B213B8B" w14:textId="77777777" w:rsidR="00E64000" w:rsidRDefault="00E64000" w:rsidP="00D05EF7">
      <w:pPr>
        <w:shd w:val="clear" w:color="auto" w:fill="FFFFFF"/>
        <w:jc w:val="both"/>
        <w:outlineLvl w:val="2"/>
        <w:rPr>
          <w:b/>
          <w:bCs/>
        </w:rPr>
      </w:pPr>
    </w:p>
    <w:p w14:paraId="14F5E7FD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38D199FF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5C0D913E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0F89EDEA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3978DD2F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6CCA303C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23A957AC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32952E49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201D8754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27DD6F11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74FAB8F0" w14:textId="77777777" w:rsidR="00140A47" w:rsidRDefault="00140A47" w:rsidP="00D05EF7">
      <w:pPr>
        <w:shd w:val="clear" w:color="auto" w:fill="FFFFFF"/>
        <w:jc w:val="both"/>
        <w:outlineLvl w:val="2"/>
        <w:rPr>
          <w:b/>
          <w:bCs/>
        </w:rPr>
      </w:pPr>
    </w:p>
    <w:p w14:paraId="5195C041" w14:textId="77777777" w:rsidR="00E64000" w:rsidRDefault="00E64000" w:rsidP="00D05EF7">
      <w:pPr>
        <w:shd w:val="clear" w:color="auto" w:fill="FFFFFF"/>
        <w:jc w:val="both"/>
        <w:outlineLvl w:val="2"/>
        <w:rPr>
          <w:b/>
          <w:bCs/>
        </w:rPr>
      </w:pPr>
    </w:p>
    <w:p w14:paraId="78FD5B32" w14:textId="77777777" w:rsidR="00D05EF7" w:rsidRDefault="0041510D" w:rsidP="00D05EF7">
      <w:pPr>
        <w:shd w:val="clear" w:color="auto" w:fill="FFFFFF"/>
        <w:jc w:val="both"/>
        <w:outlineLvl w:val="2"/>
      </w:pPr>
      <w:r>
        <w:rPr>
          <w:b/>
          <w:bCs/>
        </w:rPr>
        <w:t>OBJETIVO Nº 1.11</w:t>
      </w:r>
      <w:r w:rsidR="00D05EF7" w:rsidRPr="003736E7">
        <w:rPr>
          <w:b/>
        </w:rPr>
        <w:t xml:space="preserve"> - </w:t>
      </w:r>
      <w:r w:rsidR="00D05EF7" w:rsidRPr="003736E7">
        <w:t>Prevenir agravos e promover saúde na perspectiva do cuidado continuado e humanizado baseado na Política Nacional de Práticas Integrativas e Complementares no Sistema Único de Saúde (SUS).</w:t>
      </w:r>
    </w:p>
    <w:p w14:paraId="2AA08859" w14:textId="77777777" w:rsidR="003736E7" w:rsidRPr="003736E7" w:rsidRDefault="003736E7" w:rsidP="00D05EF7">
      <w:pPr>
        <w:shd w:val="clear" w:color="auto" w:fill="FFFFFF"/>
        <w:jc w:val="both"/>
        <w:outlineLvl w:val="2"/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992"/>
        <w:gridCol w:w="851"/>
        <w:gridCol w:w="850"/>
        <w:gridCol w:w="851"/>
        <w:gridCol w:w="850"/>
      </w:tblGrid>
      <w:tr w:rsidR="00D05EF7" w:rsidRPr="00255988" w14:paraId="3ACD6632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6B9B897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8F63B0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942710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74F5EC7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197D2E15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725D8C8E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14:paraId="09E614E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5ABBC7C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70EC783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7741D06E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74D6624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F844C8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7177B22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17F9577C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539DEC37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C7BCE59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64A81A66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2009B4D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2F6A6FC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14:paraId="214EBB1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46C827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1D563D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2644F2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D3D646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255988" w14:paraId="7852F5CA" w14:textId="77777777" w:rsidTr="00936583">
        <w:tc>
          <w:tcPr>
            <w:tcW w:w="534" w:type="dxa"/>
          </w:tcPr>
          <w:p w14:paraId="32E60652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3D8D4318" w14:textId="77777777" w:rsidR="00ED28AD" w:rsidRPr="00255988" w:rsidRDefault="0086447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Implantar </w:t>
            </w:r>
            <w:r w:rsidR="00ED28AD" w:rsidRPr="00255988">
              <w:rPr>
                <w:rFonts w:ascii="Times New Roman" w:hAnsi="Times New Roman" w:cs="Times New Roman"/>
                <w:sz w:val="18"/>
                <w:szCs w:val="18"/>
              </w:rPr>
              <w:t>as práticas integrativas complementares (PICS) nas unidades básicas de saúde (UBS)</w:t>
            </w:r>
          </w:p>
        </w:tc>
        <w:tc>
          <w:tcPr>
            <w:tcW w:w="3544" w:type="dxa"/>
          </w:tcPr>
          <w:p w14:paraId="6F53B83F" w14:textId="77777777" w:rsidR="00ED28AD" w:rsidRPr="00255988" w:rsidRDefault="00ED28A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Número de UBS com PICS</w:t>
            </w:r>
          </w:p>
        </w:tc>
        <w:tc>
          <w:tcPr>
            <w:tcW w:w="851" w:type="dxa"/>
          </w:tcPr>
          <w:p w14:paraId="79D0427E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593D47C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34B6480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E5B58F8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170ED18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444AB1A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964E82D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F2BD71F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FE892C2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21AC3401" w14:textId="77777777" w:rsidR="00625E90" w:rsidRDefault="00625E90" w:rsidP="00D05EF7">
      <w:pPr>
        <w:shd w:val="clear" w:color="auto" w:fill="FFFFFF"/>
        <w:outlineLvl w:val="2"/>
        <w:rPr>
          <w:b/>
          <w:bCs/>
        </w:rPr>
      </w:pPr>
    </w:p>
    <w:p w14:paraId="6653DA4F" w14:textId="77777777" w:rsidR="00625E90" w:rsidRDefault="00625E90" w:rsidP="00D05EF7">
      <w:pPr>
        <w:shd w:val="clear" w:color="auto" w:fill="FFFFFF"/>
        <w:outlineLvl w:val="2"/>
        <w:rPr>
          <w:b/>
          <w:bCs/>
        </w:rPr>
      </w:pPr>
    </w:p>
    <w:p w14:paraId="39EB01A2" w14:textId="77777777" w:rsidR="003736E7" w:rsidRPr="003736E7" w:rsidRDefault="0041510D" w:rsidP="00D05EF7">
      <w:pPr>
        <w:shd w:val="clear" w:color="auto" w:fill="FFFFFF"/>
        <w:outlineLvl w:val="2"/>
      </w:pPr>
      <w:r>
        <w:rPr>
          <w:b/>
          <w:bCs/>
        </w:rPr>
        <w:t>OBJETIVO Nº 1.12</w:t>
      </w:r>
      <w:r w:rsidR="00D05EF7" w:rsidRPr="003736E7">
        <w:rPr>
          <w:b/>
        </w:rPr>
        <w:t xml:space="preserve"> - </w:t>
      </w:r>
      <w:r w:rsidR="00D05EF7" w:rsidRPr="003736E7">
        <w:t>Adequar a rede física e melhorar a segurança, a ambiência e a infraestrutura das unidades de saúde garantindo a qualidade do atendimento ao usuário através da infraestrutura e materiais adequados.</w:t>
      </w: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992"/>
        <w:gridCol w:w="851"/>
        <w:gridCol w:w="850"/>
        <w:gridCol w:w="851"/>
        <w:gridCol w:w="850"/>
      </w:tblGrid>
      <w:tr w:rsidR="00D05EF7" w:rsidRPr="00255988" w14:paraId="7EFB7806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07AA842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339BF5D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01337C7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2F39E97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5BBF7CEF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5C28D352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14:paraId="253FE7E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1FB1419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6E2E3D8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2C2AD2F8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1038747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60D9D86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050682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7B752A4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5EEA2E33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8FB4573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3AA42E56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7925FC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55701FA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14:paraId="497BB19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29580EB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238A8A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2AA7D9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1A0AD7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255988" w14:paraId="30773220" w14:textId="77777777" w:rsidTr="00936583">
        <w:tc>
          <w:tcPr>
            <w:tcW w:w="534" w:type="dxa"/>
          </w:tcPr>
          <w:p w14:paraId="01EC44CC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6017EB46" w14:textId="77777777" w:rsidR="00ED28AD" w:rsidRPr="00255988" w:rsidRDefault="00864474" w:rsidP="005C67CB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Realizar m</w:t>
            </w:r>
            <w:r w:rsidR="00ED28AD" w:rsidRPr="00255988">
              <w:rPr>
                <w:rFonts w:ascii="Times New Roman" w:hAnsi="Times New Roman" w:cs="Times New Roman"/>
                <w:sz w:val="18"/>
                <w:szCs w:val="18"/>
              </w:rPr>
              <w:t>anutenção das ações da secretaria.</w:t>
            </w:r>
          </w:p>
        </w:tc>
        <w:tc>
          <w:tcPr>
            <w:tcW w:w="3544" w:type="dxa"/>
            <w:vAlign w:val="center"/>
          </w:tcPr>
          <w:p w14:paraId="10A9B9DF" w14:textId="77777777" w:rsidR="00ED28AD" w:rsidRPr="00255988" w:rsidRDefault="00ED28AD" w:rsidP="00AD035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Garanti</w:t>
            </w:r>
            <w:r w:rsidR="00F94691" w:rsidRPr="0025598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a eficácia dos serviços</w:t>
            </w:r>
          </w:p>
        </w:tc>
        <w:tc>
          <w:tcPr>
            <w:tcW w:w="851" w:type="dxa"/>
          </w:tcPr>
          <w:p w14:paraId="5A4C5788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DC6ED19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382B91E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9046FFE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5A4930AC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4DD28AD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36E47CA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8C51381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B8A3745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255988" w14:paraId="084FE661" w14:textId="77777777" w:rsidTr="00936583">
        <w:tc>
          <w:tcPr>
            <w:tcW w:w="534" w:type="dxa"/>
          </w:tcPr>
          <w:p w14:paraId="67CACA5E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69C262B2" w14:textId="77777777" w:rsidR="00ED28AD" w:rsidRPr="00255988" w:rsidRDefault="00864474" w:rsidP="005C67CB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Executar </w:t>
            </w:r>
            <w:r w:rsidR="00ED28AD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obra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gramEnd"/>
          </w:p>
        </w:tc>
        <w:tc>
          <w:tcPr>
            <w:tcW w:w="3544" w:type="dxa"/>
            <w:vAlign w:val="center"/>
          </w:tcPr>
          <w:p w14:paraId="61512BBE" w14:textId="77777777" w:rsidR="00ED28AD" w:rsidRPr="00255988" w:rsidRDefault="00ED28AD" w:rsidP="00AD035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Reformar e ampliar o prédio fixo da secretaria de saúde</w:t>
            </w:r>
          </w:p>
        </w:tc>
        <w:tc>
          <w:tcPr>
            <w:tcW w:w="851" w:type="dxa"/>
          </w:tcPr>
          <w:p w14:paraId="0207F324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6075AC3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331A489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282075C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516118AE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14FCB743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E0F4CF9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C08B8CE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5A6BA90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255988" w14:paraId="1B5F5612" w14:textId="77777777" w:rsidTr="00936583">
        <w:tc>
          <w:tcPr>
            <w:tcW w:w="534" w:type="dxa"/>
          </w:tcPr>
          <w:p w14:paraId="7C45D653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1E3C2C1C" w14:textId="77777777" w:rsidR="00ED28AD" w:rsidRPr="00255988" w:rsidRDefault="00ED28A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Garantir as estruturas das unidades de saúde da família em adequado funcionamento.</w:t>
            </w:r>
          </w:p>
        </w:tc>
        <w:tc>
          <w:tcPr>
            <w:tcW w:w="3544" w:type="dxa"/>
          </w:tcPr>
          <w:p w14:paraId="0574EEB0" w14:textId="3FAD563B" w:rsidR="00ED28AD" w:rsidRPr="00255988" w:rsidRDefault="00ED28AD" w:rsidP="00AD035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UBS com estruturas adequadas</w:t>
            </w:r>
          </w:p>
        </w:tc>
        <w:tc>
          <w:tcPr>
            <w:tcW w:w="851" w:type="dxa"/>
          </w:tcPr>
          <w:p w14:paraId="71F59879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5E73F2F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36FD733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49F9360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8E5872A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87F466D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5BD9A37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5D208EB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5AD1083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3375BA45" w14:textId="77777777" w:rsidR="00D1411C" w:rsidRDefault="00D1411C" w:rsidP="00D05EF7">
      <w:pPr>
        <w:shd w:val="clear" w:color="auto" w:fill="FFFFFF"/>
        <w:outlineLvl w:val="2"/>
        <w:rPr>
          <w:b/>
          <w:bCs/>
          <w:color w:val="FF0000"/>
          <w:sz w:val="18"/>
          <w:szCs w:val="18"/>
        </w:rPr>
      </w:pPr>
    </w:p>
    <w:p w14:paraId="4677B8B7" w14:textId="77777777" w:rsidR="00C224D9" w:rsidRDefault="00C224D9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79F6218A" w14:textId="77777777" w:rsidR="00D05EF7" w:rsidRPr="00EE17F8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  <w:r w:rsidRPr="00EE17F8">
        <w:rPr>
          <w:b/>
          <w:bCs/>
          <w:sz w:val="18"/>
          <w:szCs w:val="18"/>
        </w:rPr>
        <w:tab/>
      </w:r>
    </w:p>
    <w:p w14:paraId="72719BE6" w14:textId="77777777" w:rsidR="00936583" w:rsidRDefault="00936583" w:rsidP="00D05EF7">
      <w:pPr>
        <w:shd w:val="clear" w:color="auto" w:fill="FFFFFF"/>
        <w:outlineLvl w:val="2"/>
        <w:rPr>
          <w:b/>
          <w:bCs/>
        </w:rPr>
      </w:pPr>
    </w:p>
    <w:p w14:paraId="0B76AEA2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63163BDD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67038445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0CF635FE" w14:textId="77777777" w:rsidR="00936583" w:rsidRDefault="00936583" w:rsidP="00D05EF7">
      <w:pPr>
        <w:shd w:val="clear" w:color="auto" w:fill="FFFFFF"/>
        <w:outlineLvl w:val="2"/>
        <w:rPr>
          <w:b/>
          <w:bCs/>
        </w:rPr>
      </w:pPr>
    </w:p>
    <w:p w14:paraId="5C820C77" w14:textId="77777777" w:rsidR="00936583" w:rsidRDefault="00936583" w:rsidP="00D05EF7">
      <w:pPr>
        <w:shd w:val="clear" w:color="auto" w:fill="FFFFFF"/>
        <w:outlineLvl w:val="2"/>
        <w:rPr>
          <w:b/>
          <w:bCs/>
        </w:rPr>
      </w:pPr>
    </w:p>
    <w:p w14:paraId="04251E1B" w14:textId="77777777" w:rsidR="00936583" w:rsidRDefault="00936583" w:rsidP="00D05EF7">
      <w:pPr>
        <w:shd w:val="clear" w:color="auto" w:fill="FFFFFF"/>
        <w:outlineLvl w:val="2"/>
        <w:rPr>
          <w:b/>
          <w:bCs/>
        </w:rPr>
      </w:pPr>
    </w:p>
    <w:p w14:paraId="1F00A25D" w14:textId="77777777" w:rsidR="00D05EF7" w:rsidRPr="003736E7" w:rsidRDefault="00D05EF7" w:rsidP="00D05EF7">
      <w:pPr>
        <w:shd w:val="clear" w:color="auto" w:fill="FFFFFF"/>
        <w:outlineLvl w:val="2"/>
        <w:rPr>
          <w:bCs/>
          <w:color w:val="000000" w:themeColor="text1"/>
        </w:rPr>
      </w:pPr>
      <w:r w:rsidRPr="003736E7">
        <w:rPr>
          <w:b/>
          <w:bCs/>
        </w:rPr>
        <w:t>DIRETRIZ Nº 2 –</w:t>
      </w:r>
      <w:r w:rsidRPr="003736E7">
        <w:rPr>
          <w:color w:val="00B0F0"/>
        </w:rPr>
        <w:t xml:space="preserve"> </w:t>
      </w:r>
      <w:r w:rsidRPr="003736E7">
        <w:rPr>
          <w:color w:val="000000" w:themeColor="text1"/>
        </w:rPr>
        <w:t>Fortalecimento das Ações de Vigilância em Saúde</w:t>
      </w:r>
      <w:r w:rsidRPr="003736E7">
        <w:rPr>
          <w:bCs/>
          <w:color w:val="000000" w:themeColor="text1"/>
        </w:rPr>
        <w:t>, Redução dos riscos e agravos à saúde da população, por meio das ações de promoção, prevenção, tratamento e monitoramento da Vigilância em Saúde.</w:t>
      </w:r>
    </w:p>
    <w:p w14:paraId="7661983B" w14:textId="77777777" w:rsidR="00936583" w:rsidRDefault="00936583" w:rsidP="00D05EF7">
      <w:pPr>
        <w:shd w:val="clear" w:color="auto" w:fill="FFFFFF"/>
        <w:outlineLvl w:val="2"/>
        <w:rPr>
          <w:b/>
          <w:bCs/>
        </w:rPr>
      </w:pPr>
    </w:p>
    <w:p w14:paraId="191A1675" w14:textId="77777777" w:rsidR="003736E7" w:rsidRPr="00936583" w:rsidRDefault="00D05EF7" w:rsidP="00D05EF7">
      <w:pPr>
        <w:shd w:val="clear" w:color="auto" w:fill="FFFFFF"/>
        <w:outlineLvl w:val="2"/>
      </w:pPr>
      <w:r w:rsidRPr="003736E7">
        <w:rPr>
          <w:b/>
          <w:bCs/>
        </w:rPr>
        <w:t>OBJETIVO Nº 2.1</w:t>
      </w:r>
      <w:r w:rsidRPr="003736E7">
        <w:rPr>
          <w:b/>
        </w:rPr>
        <w:t xml:space="preserve"> - </w:t>
      </w:r>
      <w:r w:rsidRPr="003736E7">
        <w:t>Garantir a atualização dos sistemas de informações de vigilância, SIM, SINAN e SINASC.</w:t>
      </w:r>
    </w:p>
    <w:tbl>
      <w:tblPr>
        <w:tblStyle w:val="Tabelacomgrade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276"/>
        <w:gridCol w:w="851"/>
        <w:gridCol w:w="850"/>
        <w:gridCol w:w="851"/>
        <w:gridCol w:w="850"/>
      </w:tblGrid>
      <w:tr w:rsidR="00D05EF7" w:rsidRPr="00255988" w14:paraId="69EBAA33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18DC464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5808EA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FED380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0A8AD6C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0B5D9A22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20EED309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0522BB1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20702B6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0A3D3A2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5C57BFFB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10ED58C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7C743DA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126E550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2DC10F9D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6280CF9A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2A9316C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2FD9B3F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DDA836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52F08B8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71262E0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0BFECC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DEA5C7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2EAFFF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C6AE81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255988" w14:paraId="4517B335" w14:textId="77777777" w:rsidTr="00936583">
        <w:tc>
          <w:tcPr>
            <w:tcW w:w="534" w:type="dxa"/>
          </w:tcPr>
          <w:p w14:paraId="2D6CEE68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4702C6AD" w14:textId="77777777" w:rsidR="00ED28AD" w:rsidRPr="00255988" w:rsidRDefault="00864474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Registrar notificações no “sistema de informação de agravos de notificação para recebimento de medicações necessárias”.</w:t>
            </w:r>
          </w:p>
        </w:tc>
        <w:tc>
          <w:tcPr>
            <w:tcW w:w="3544" w:type="dxa"/>
          </w:tcPr>
          <w:p w14:paraId="508CABD8" w14:textId="0C224FBD" w:rsidR="00ED28AD" w:rsidRPr="00255988" w:rsidRDefault="00864474" w:rsidP="00AD035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Notificações SINAN </w:t>
            </w:r>
            <w:r w:rsidR="0065338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registradas.</w:t>
            </w:r>
          </w:p>
        </w:tc>
        <w:tc>
          <w:tcPr>
            <w:tcW w:w="851" w:type="dxa"/>
          </w:tcPr>
          <w:p w14:paraId="3FA964DF" w14:textId="77777777" w:rsidR="00ED28AD" w:rsidRPr="00255988" w:rsidRDefault="00ED28AD" w:rsidP="0037283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08F8BF6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DF94B1C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FC35CD8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64CDA50E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041FB14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E4A04CF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8A74B2C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4FBA5E3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255988" w14:paraId="23AAEF1B" w14:textId="77777777" w:rsidTr="00936583">
        <w:tc>
          <w:tcPr>
            <w:tcW w:w="534" w:type="dxa"/>
          </w:tcPr>
          <w:p w14:paraId="3942C581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519FCA1E" w14:textId="77777777" w:rsidR="00864474" w:rsidRPr="00255988" w:rsidRDefault="00864474" w:rsidP="008644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Registrar declaração de óbito;</w:t>
            </w:r>
          </w:p>
          <w:p w14:paraId="7A19BC15" w14:textId="77777777" w:rsidR="00864474" w:rsidRPr="00255988" w:rsidRDefault="00864474" w:rsidP="008644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Realizar investigações de óbitos;</w:t>
            </w:r>
          </w:p>
          <w:p w14:paraId="48517401" w14:textId="77777777" w:rsidR="00ED28AD" w:rsidRPr="00255988" w:rsidRDefault="00864474" w:rsidP="008644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Realizar discussões com o (grupo técnico de mortalidade) GT para possíveis alterações de causas de óbitos sem assistência médica</w:t>
            </w:r>
          </w:p>
        </w:tc>
        <w:tc>
          <w:tcPr>
            <w:tcW w:w="3544" w:type="dxa"/>
          </w:tcPr>
          <w:p w14:paraId="77DC264C" w14:textId="60011734" w:rsidR="00ED28AD" w:rsidRPr="00255988" w:rsidRDefault="00864474" w:rsidP="00AD035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Sistema de informação de mortalidade</w:t>
            </w:r>
            <w:r w:rsidR="0065338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atualizado.</w:t>
            </w:r>
          </w:p>
        </w:tc>
        <w:tc>
          <w:tcPr>
            <w:tcW w:w="851" w:type="dxa"/>
          </w:tcPr>
          <w:p w14:paraId="53B62CF1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EE6F2CB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CFD1609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4432B44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3FDF9AEE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0478464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2AEA155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0700BC8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580A79C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D28AD" w:rsidRPr="00255988" w14:paraId="5C2F8748" w14:textId="77777777" w:rsidTr="00936583">
        <w:trPr>
          <w:trHeight w:val="421"/>
        </w:trPr>
        <w:tc>
          <w:tcPr>
            <w:tcW w:w="534" w:type="dxa"/>
          </w:tcPr>
          <w:p w14:paraId="6FA393B5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716669BB" w14:textId="77777777" w:rsidR="00ED28AD" w:rsidRPr="00255988" w:rsidRDefault="00864474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Registrar todas DN </w:t>
            </w:r>
            <w:proofErr w:type="gramStart"/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declaraçã</w:t>
            </w:r>
            <w:r w:rsidR="002A4AA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</w:t>
            </w:r>
            <w:proofErr w:type="gramEnd"/>
            <w:r w:rsidR="002A4AA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nascidos vivos) no SINASC </w:t>
            </w:r>
          </w:p>
        </w:tc>
        <w:tc>
          <w:tcPr>
            <w:tcW w:w="3544" w:type="dxa"/>
          </w:tcPr>
          <w:p w14:paraId="00F32931" w14:textId="103CE801" w:rsidR="00ED28AD" w:rsidRPr="00255988" w:rsidRDefault="00864474" w:rsidP="008644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Sistema de informação de nascidos vivos</w:t>
            </w:r>
            <w:r w:rsidR="0065338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atualizado</w:t>
            </w:r>
          </w:p>
        </w:tc>
        <w:tc>
          <w:tcPr>
            <w:tcW w:w="851" w:type="dxa"/>
          </w:tcPr>
          <w:p w14:paraId="0B7FF2D4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6936112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EFFBB68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3C54811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526A925C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D7DB99F" w14:textId="77777777" w:rsidR="00ED28AD" w:rsidRPr="00255988" w:rsidRDefault="00ED28AD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B46FFAC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DCB4D71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B66A75D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2665AF99" w14:textId="77777777" w:rsidR="00D05EF7" w:rsidRPr="00D2120A" w:rsidRDefault="00D05EF7" w:rsidP="00D05EF7">
      <w:pPr>
        <w:shd w:val="clear" w:color="auto" w:fill="FFFFFF"/>
        <w:outlineLvl w:val="2"/>
        <w:rPr>
          <w:sz w:val="18"/>
          <w:szCs w:val="18"/>
        </w:rPr>
      </w:pPr>
    </w:p>
    <w:p w14:paraId="260E3D47" w14:textId="77777777" w:rsidR="003736E7" w:rsidRDefault="003736E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0B518538" w14:textId="77777777" w:rsidR="00FC6F0F" w:rsidRPr="00FC6F0F" w:rsidRDefault="00877192" w:rsidP="00D05EF7">
      <w:pPr>
        <w:shd w:val="clear" w:color="auto" w:fill="FFFFFF"/>
        <w:outlineLvl w:val="2"/>
      </w:pPr>
      <w:r>
        <w:rPr>
          <w:b/>
          <w:bCs/>
        </w:rPr>
        <w:t>OBJETIVO Nº 2.2</w:t>
      </w:r>
      <w:r w:rsidR="00D05EF7" w:rsidRPr="00FC6F0F">
        <w:rPr>
          <w:b/>
        </w:rPr>
        <w:t xml:space="preserve"> - </w:t>
      </w:r>
      <w:r w:rsidR="00D05EF7" w:rsidRPr="00FC6F0F">
        <w:t>Garantir transporte adequado para as ações de Vigilância em Saúde.</w:t>
      </w:r>
    </w:p>
    <w:tbl>
      <w:tblPr>
        <w:tblStyle w:val="Tabelacomgrade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276"/>
        <w:gridCol w:w="850"/>
        <w:gridCol w:w="709"/>
        <w:gridCol w:w="851"/>
        <w:gridCol w:w="850"/>
      </w:tblGrid>
      <w:tr w:rsidR="00D05EF7" w:rsidRPr="00255988" w14:paraId="78263AB8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170603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F2780D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0986525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0111506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1045A0B6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5A33292E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77BF9E7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0D30229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260" w:type="dxa"/>
            <w:gridSpan w:val="4"/>
            <w:shd w:val="clear" w:color="auto" w:fill="BDD6EE" w:themeFill="accent1" w:themeFillTint="66"/>
          </w:tcPr>
          <w:p w14:paraId="0AABB40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40791026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DA79E4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270DAB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4E84A51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51BDEC59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E20E460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EE6331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704372F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669D631C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EF0282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1E421B9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692A4AF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68C073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4FE402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8F0946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ED28AD" w:rsidRPr="00255988" w14:paraId="12C8A14D" w14:textId="77777777" w:rsidTr="00936583">
        <w:tc>
          <w:tcPr>
            <w:tcW w:w="534" w:type="dxa"/>
          </w:tcPr>
          <w:p w14:paraId="7F6D6395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22924CE8" w14:textId="77777777" w:rsidR="00ED28AD" w:rsidRPr="00255988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Aumentar o número de transporte para assistência à população da zona rural.</w:t>
            </w:r>
          </w:p>
        </w:tc>
        <w:tc>
          <w:tcPr>
            <w:tcW w:w="3544" w:type="dxa"/>
          </w:tcPr>
          <w:p w14:paraId="619D2AD5" w14:textId="6CD5EC26" w:rsidR="00ED28AD" w:rsidRPr="00255988" w:rsidRDefault="00D05428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42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 de transporte aumentados</w:t>
            </w:r>
          </w:p>
        </w:tc>
        <w:tc>
          <w:tcPr>
            <w:tcW w:w="851" w:type="dxa"/>
          </w:tcPr>
          <w:p w14:paraId="65812350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634B085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E64ACD7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7479BBC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1276" w:type="dxa"/>
          </w:tcPr>
          <w:p w14:paraId="612E36CA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50" w:type="dxa"/>
          </w:tcPr>
          <w:p w14:paraId="44F8C5C4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9" w:type="dxa"/>
          </w:tcPr>
          <w:p w14:paraId="16C7B6A3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1" w:type="dxa"/>
          </w:tcPr>
          <w:p w14:paraId="06B65B2B" w14:textId="77777777" w:rsidR="00ED28AD" w:rsidRPr="00255988" w:rsidRDefault="00ED28AD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0" w:type="dxa"/>
          </w:tcPr>
          <w:p w14:paraId="1CD42CD5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ED28AD" w:rsidRPr="00255988" w14:paraId="3B118E95" w14:textId="77777777" w:rsidTr="00936583">
        <w:tc>
          <w:tcPr>
            <w:tcW w:w="534" w:type="dxa"/>
          </w:tcPr>
          <w:p w14:paraId="35E0CA1C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0BB6646C" w14:textId="77777777" w:rsidR="00ED28AD" w:rsidRPr="00255988" w:rsidRDefault="00864474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Adquirir</w:t>
            </w:r>
            <w:r w:rsidR="00ED28AD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um veículo furgão para transporte de vacinas e insumos</w:t>
            </w:r>
          </w:p>
        </w:tc>
        <w:tc>
          <w:tcPr>
            <w:tcW w:w="3544" w:type="dxa"/>
          </w:tcPr>
          <w:p w14:paraId="6F374B50" w14:textId="77777777" w:rsidR="00ED28AD" w:rsidRPr="00255988" w:rsidRDefault="00ED28AD" w:rsidP="00D05EF7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Número de veículo adquirido para o transporte de vacinas e insumos</w:t>
            </w:r>
          </w:p>
        </w:tc>
        <w:tc>
          <w:tcPr>
            <w:tcW w:w="851" w:type="dxa"/>
          </w:tcPr>
          <w:p w14:paraId="3751323A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1009FC8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FFE84C9" w14:textId="77777777" w:rsidR="00ED28AD" w:rsidRPr="00255988" w:rsidRDefault="00ED28AD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7238F7A5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1276" w:type="dxa"/>
          </w:tcPr>
          <w:p w14:paraId="0E8172F9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0" w:type="dxa"/>
          </w:tcPr>
          <w:p w14:paraId="17248204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9" w:type="dxa"/>
          </w:tcPr>
          <w:p w14:paraId="6E9C98D6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08A02B3A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03A70FB0" w14:textId="77777777" w:rsidR="00ED28AD" w:rsidRPr="00255988" w:rsidRDefault="00ED28A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</w:tbl>
    <w:p w14:paraId="2B97B416" w14:textId="77777777" w:rsidR="00915A5F" w:rsidRDefault="00915A5F" w:rsidP="00D05EF7">
      <w:pPr>
        <w:shd w:val="clear" w:color="auto" w:fill="FFFFFF"/>
        <w:outlineLvl w:val="2"/>
        <w:rPr>
          <w:b/>
          <w:bCs/>
        </w:rPr>
      </w:pPr>
    </w:p>
    <w:p w14:paraId="75E46E2E" w14:textId="77777777" w:rsidR="006752A5" w:rsidRDefault="006752A5" w:rsidP="00D05EF7">
      <w:pPr>
        <w:shd w:val="clear" w:color="auto" w:fill="FFFFFF"/>
        <w:outlineLvl w:val="2"/>
        <w:rPr>
          <w:b/>
          <w:bCs/>
        </w:rPr>
      </w:pPr>
    </w:p>
    <w:p w14:paraId="5763D1C5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2B736489" w14:textId="77777777" w:rsidR="00936583" w:rsidRDefault="00936583" w:rsidP="00D05EF7">
      <w:pPr>
        <w:shd w:val="clear" w:color="auto" w:fill="FFFFFF"/>
        <w:outlineLvl w:val="2"/>
        <w:rPr>
          <w:b/>
          <w:bCs/>
        </w:rPr>
      </w:pPr>
    </w:p>
    <w:p w14:paraId="04E499D0" w14:textId="77777777" w:rsidR="00D05EF7" w:rsidRDefault="00877192" w:rsidP="00D05EF7">
      <w:pPr>
        <w:shd w:val="clear" w:color="auto" w:fill="FFFFFF"/>
        <w:outlineLvl w:val="2"/>
        <w:rPr>
          <w:b/>
        </w:rPr>
      </w:pPr>
      <w:r>
        <w:rPr>
          <w:b/>
          <w:bCs/>
        </w:rPr>
        <w:t>OBJETIVO Nº 2.3</w:t>
      </w:r>
      <w:r w:rsidR="00D05EF7" w:rsidRPr="00607494">
        <w:rPr>
          <w:b/>
        </w:rPr>
        <w:t xml:space="preserve"> - </w:t>
      </w:r>
      <w:r w:rsidR="00D05EF7" w:rsidRPr="00607494">
        <w:t xml:space="preserve">Fortalecer as ações de promoção </w:t>
      </w:r>
      <w:r w:rsidR="008056D0" w:rsidRPr="00607494">
        <w:t>à</w:t>
      </w:r>
      <w:r w:rsidR="00D05EF7" w:rsidRPr="00607494">
        <w:t xml:space="preserve"> saúde.</w:t>
      </w:r>
    </w:p>
    <w:p w14:paraId="50ED8353" w14:textId="77777777" w:rsidR="00607494" w:rsidRPr="00607494" w:rsidRDefault="00607494" w:rsidP="00D05EF7">
      <w:pPr>
        <w:shd w:val="clear" w:color="auto" w:fill="FFFFFF"/>
        <w:outlineLvl w:val="2"/>
        <w:rPr>
          <w:b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851"/>
        <w:gridCol w:w="850"/>
        <w:gridCol w:w="851"/>
        <w:gridCol w:w="850"/>
      </w:tblGrid>
      <w:tr w:rsidR="00D05EF7" w:rsidRPr="00255988" w14:paraId="4949FCEE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2D3DAE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4826C6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A86392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7A4BB02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44B10B2D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57069CE1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3BD544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0157214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06A37EF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607494" w:rsidRPr="00255988" w14:paraId="66D68C37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67914D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E20E5D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F1EB80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887E573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07A49FE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E75474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443B4202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306025D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7397634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1C9201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BE014B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E86FFC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C0F4CB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1FFA12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936583" w:rsidRPr="00255988" w14:paraId="7A78CDCD" w14:textId="77777777" w:rsidTr="00936583">
        <w:tc>
          <w:tcPr>
            <w:tcW w:w="534" w:type="dxa"/>
          </w:tcPr>
          <w:p w14:paraId="4FCE1084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2F5C7F6E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Fortalecer a promoção e monitoramento da vigilância em saúde.</w:t>
            </w:r>
          </w:p>
        </w:tc>
        <w:tc>
          <w:tcPr>
            <w:tcW w:w="3544" w:type="dxa"/>
          </w:tcPr>
          <w:p w14:paraId="0A9172E2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Proporção de exames </w:t>
            </w:r>
            <w:proofErr w:type="spell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- HIV realizados nos casos novos de tuberculose</w:t>
            </w:r>
          </w:p>
        </w:tc>
        <w:tc>
          <w:tcPr>
            <w:tcW w:w="851" w:type="dxa"/>
          </w:tcPr>
          <w:p w14:paraId="08F10C5D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2741178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9CEFF96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52FF2E8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B86B12E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9481824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DD2DC2B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D553537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8E73F6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936583" w:rsidRPr="00255988" w14:paraId="6D8CA94B" w14:textId="77777777" w:rsidTr="00936583">
        <w:tc>
          <w:tcPr>
            <w:tcW w:w="534" w:type="dxa"/>
          </w:tcPr>
          <w:p w14:paraId="077C1AD3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3F1DD31D" w14:textId="77777777" w:rsidR="00936583" w:rsidRPr="00255988" w:rsidRDefault="0086447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Aumentar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investigação do óbito infantil em relação ao ano anterior</w:t>
            </w:r>
          </w:p>
        </w:tc>
        <w:tc>
          <w:tcPr>
            <w:tcW w:w="3544" w:type="dxa"/>
          </w:tcPr>
          <w:p w14:paraId="7638DDCB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Proporção de óbito em menor de ano investigados</w:t>
            </w:r>
          </w:p>
        </w:tc>
        <w:tc>
          <w:tcPr>
            <w:tcW w:w="851" w:type="dxa"/>
          </w:tcPr>
          <w:p w14:paraId="7EA1A1EA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9CD80E0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BD5D661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58E529B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5003D874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E93B34E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3529705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527872EE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1DE05AD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6E271D5A" w14:textId="77777777" w:rsidTr="00936583">
        <w:tc>
          <w:tcPr>
            <w:tcW w:w="534" w:type="dxa"/>
          </w:tcPr>
          <w:p w14:paraId="48478E5E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7C2D8A2E" w14:textId="77777777" w:rsidR="00936583" w:rsidRPr="00255988" w:rsidRDefault="0086447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Aumentar 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>a investigação do óbito materno em relação ao ano anterior</w:t>
            </w:r>
          </w:p>
        </w:tc>
        <w:tc>
          <w:tcPr>
            <w:tcW w:w="3544" w:type="dxa"/>
          </w:tcPr>
          <w:p w14:paraId="7A1B0556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Proporção de óbito da mulher em idade fértil investigado</w:t>
            </w:r>
          </w:p>
        </w:tc>
        <w:tc>
          <w:tcPr>
            <w:tcW w:w="851" w:type="dxa"/>
          </w:tcPr>
          <w:p w14:paraId="79A8B38B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7FCCCB6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8464DA4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C1D5927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CF21F6E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1FACBF3E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1315FCD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E3510BE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4D0179F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679DC2D8" w14:textId="77777777" w:rsidTr="00936583">
        <w:tc>
          <w:tcPr>
            <w:tcW w:w="534" w:type="dxa"/>
          </w:tcPr>
          <w:p w14:paraId="6D9E09CB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62EA9393" w14:textId="77777777" w:rsidR="00936583" w:rsidRPr="00255988" w:rsidRDefault="0086447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Adquirir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panfletos, folders para educação em saúde com tema da vigilância em saúde.</w:t>
            </w:r>
          </w:p>
        </w:tc>
        <w:tc>
          <w:tcPr>
            <w:tcW w:w="3544" w:type="dxa"/>
          </w:tcPr>
          <w:p w14:paraId="5C2C5EB8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Número de material educativo confeccionado</w:t>
            </w:r>
          </w:p>
        </w:tc>
        <w:tc>
          <w:tcPr>
            <w:tcW w:w="851" w:type="dxa"/>
          </w:tcPr>
          <w:p w14:paraId="2D3A9D66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CB522C1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C0311A5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CC89E03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762C65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35FA4C9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741A12B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BD0A28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DF8A9FB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44CA4ED9" w14:textId="77777777" w:rsidTr="00936583">
        <w:trPr>
          <w:trHeight w:val="522"/>
        </w:trPr>
        <w:tc>
          <w:tcPr>
            <w:tcW w:w="534" w:type="dxa"/>
          </w:tcPr>
          <w:p w14:paraId="2A48CF4F" w14:textId="77777777" w:rsidR="00936583" w:rsidRPr="00255988" w:rsidRDefault="00936583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76" w:type="dxa"/>
          </w:tcPr>
          <w:p w14:paraId="4645C052" w14:textId="77777777" w:rsidR="00936583" w:rsidRPr="00255988" w:rsidRDefault="00936583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Ampliar as ações do Programa do Tabagismo para todas as Unidades de Saúde</w:t>
            </w:r>
          </w:p>
        </w:tc>
        <w:tc>
          <w:tcPr>
            <w:tcW w:w="3544" w:type="dxa"/>
          </w:tcPr>
          <w:p w14:paraId="7CEFF396" w14:textId="77777777" w:rsidR="00936583" w:rsidRPr="00255988" w:rsidRDefault="00936583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 de Unidades com Programa funcionando</w:t>
            </w:r>
          </w:p>
        </w:tc>
        <w:tc>
          <w:tcPr>
            <w:tcW w:w="851" w:type="dxa"/>
          </w:tcPr>
          <w:p w14:paraId="1C60AD9E" w14:textId="77777777" w:rsidR="00936583" w:rsidRPr="00255988" w:rsidRDefault="00936583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43F13E12" w14:textId="77777777" w:rsidR="00936583" w:rsidRPr="00255988" w:rsidRDefault="00936583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8E710CF" w14:textId="77777777" w:rsidR="00936583" w:rsidRPr="00255988" w:rsidRDefault="00936583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37C87A0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B6BE85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5BCCB3D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6CDAC23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B51B7C5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903E08D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2DAABB2B" w14:textId="77777777" w:rsidTr="00936583">
        <w:tc>
          <w:tcPr>
            <w:tcW w:w="534" w:type="dxa"/>
          </w:tcPr>
          <w:p w14:paraId="203FBB91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976" w:type="dxa"/>
          </w:tcPr>
          <w:p w14:paraId="480B7042" w14:textId="77777777" w:rsidR="00936583" w:rsidRPr="00255988" w:rsidRDefault="00864474" w:rsidP="005C67CB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Realizar o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monitoramento da cura nos casos novos de hanseníase.</w:t>
            </w:r>
          </w:p>
        </w:tc>
        <w:tc>
          <w:tcPr>
            <w:tcW w:w="3544" w:type="dxa"/>
          </w:tcPr>
          <w:p w14:paraId="79DE71DC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Proporção do aumento de cura de hanseníase</w:t>
            </w:r>
          </w:p>
        </w:tc>
        <w:tc>
          <w:tcPr>
            <w:tcW w:w="851" w:type="dxa"/>
          </w:tcPr>
          <w:p w14:paraId="65C2F59D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3556912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EAC93A1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DA87B41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38D4F73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5F2D924B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25224D4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545BD432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1E873AE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71D712B7" w14:textId="77777777" w:rsidTr="00936583">
        <w:tc>
          <w:tcPr>
            <w:tcW w:w="534" w:type="dxa"/>
          </w:tcPr>
          <w:p w14:paraId="09DB3C1D" w14:textId="77777777" w:rsidR="00936583" w:rsidRPr="00255988" w:rsidRDefault="00936583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07</w:t>
            </w:r>
          </w:p>
        </w:tc>
        <w:tc>
          <w:tcPr>
            <w:tcW w:w="2976" w:type="dxa"/>
          </w:tcPr>
          <w:p w14:paraId="3A9DCFB2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Taxa de detecção anual de casos novos de hanseníase</w:t>
            </w:r>
          </w:p>
        </w:tc>
        <w:tc>
          <w:tcPr>
            <w:tcW w:w="3544" w:type="dxa"/>
          </w:tcPr>
          <w:p w14:paraId="5335AB1E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 de detecção de casos novos de hanseníase</w:t>
            </w:r>
          </w:p>
        </w:tc>
        <w:tc>
          <w:tcPr>
            <w:tcW w:w="851" w:type="dxa"/>
          </w:tcPr>
          <w:p w14:paraId="4CF2745D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C670528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73D7C30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CD2212B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44F3F64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4F3FD830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F5582C0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E85ED5E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2F02563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D6815" w:rsidRPr="00255988" w14:paraId="4A916BC0" w14:textId="77777777" w:rsidTr="00BD6815">
        <w:tc>
          <w:tcPr>
            <w:tcW w:w="534" w:type="dxa"/>
            <w:shd w:val="clear" w:color="auto" w:fill="FFFFFF" w:themeFill="background1"/>
          </w:tcPr>
          <w:p w14:paraId="62F5E8D2" w14:textId="77777777" w:rsidR="00BD6815" w:rsidRPr="00BD6815" w:rsidRDefault="00BD6815" w:rsidP="00BD6815">
            <w:pPr>
              <w:shd w:val="clear" w:color="auto" w:fill="FFFFFF"/>
              <w:ind w:left="108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08 </w:t>
            </w:r>
          </w:p>
          <w:p w14:paraId="0EF1A153" w14:textId="77777777" w:rsidR="00BD6815" w:rsidRPr="00BD6815" w:rsidRDefault="00BD6815" w:rsidP="00BD6815">
            <w:pPr>
              <w:shd w:val="clear" w:color="auto" w:fill="FFFFFF"/>
              <w:ind w:left="108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6C6A93E" w14:textId="77777777" w:rsidR="00BD6815" w:rsidRPr="00BD6815" w:rsidRDefault="00BD6815" w:rsidP="00BD6815">
            <w:pPr>
              <w:shd w:val="clear" w:color="auto" w:fill="FFFFFF"/>
              <w:ind w:left="108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E57A349" w14:textId="77777777" w:rsidR="00BD6815" w:rsidRPr="00BD6815" w:rsidRDefault="00BD6815" w:rsidP="002A4AA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Realizar palestras educativas enquanto ao uso da Rifampicina + </w:t>
            </w:r>
            <w:proofErr w:type="spellStart"/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isonizida</w:t>
            </w:r>
            <w:proofErr w:type="spellEnd"/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 </w:t>
            </w:r>
            <w:proofErr w:type="spellStart"/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etambutol</w:t>
            </w:r>
            <w:proofErr w:type="spellEnd"/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 </w:t>
            </w:r>
            <w:proofErr w:type="spellStart"/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pirazinamida</w:t>
            </w:r>
            <w:proofErr w:type="spellEnd"/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para pacientes com Tuberculose e entrega de cestas básicas.</w:t>
            </w:r>
          </w:p>
        </w:tc>
        <w:tc>
          <w:tcPr>
            <w:tcW w:w="3544" w:type="dxa"/>
            <w:shd w:val="clear" w:color="auto" w:fill="FFFFFF" w:themeFill="background1"/>
          </w:tcPr>
          <w:p w14:paraId="332019B6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872E0F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9FEF892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Proporção educativa </w:t>
            </w:r>
          </w:p>
        </w:tc>
        <w:tc>
          <w:tcPr>
            <w:tcW w:w="851" w:type="dxa"/>
            <w:shd w:val="clear" w:color="auto" w:fill="FFFFFF" w:themeFill="background1"/>
          </w:tcPr>
          <w:p w14:paraId="7592F471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14:paraId="21B89979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E48BB3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7D03C93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14:paraId="0AB0B87C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A221DF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14:paraId="3EFA4406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10761E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  <w:p w14:paraId="6C9031DD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D5EABC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39B2D74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Percentual</w:t>
            </w:r>
          </w:p>
          <w:p w14:paraId="432B780F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A9A4C6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100,00</w:t>
            </w:r>
          </w:p>
          <w:p w14:paraId="08232B28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3B4E4F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100,00</w:t>
            </w:r>
          </w:p>
          <w:p w14:paraId="2638100E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CCBD61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100,00</w:t>
            </w:r>
          </w:p>
          <w:p w14:paraId="7C8A1956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FAF60C" w14:textId="77777777" w:rsidR="00BD6815" w:rsidRPr="00BD6815" w:rsidRDefault="00BD6815" w:rsidP="00BD68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15">
              <w:rPr>
                <w:rFonts w:ascii="Times New Roman" w:hAnsi="Times New Roman" w:cs="Times New Roman"/>
                <w:bCs/>
                <w:sz w:val="18"/>
                <w:szCs w:val="18"/>
              </w:rPr>
              <w:t>100,00</w:t>
            </w:r>
          </w:p>
          <w:p w14:paraId="2EBE034D" w14:textId="77777777" w:rsidR="00BD6815" w:rsidRPr="00BD6815" w:rsidRDefault="00BD6815" w:rsidP="00BD6815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7DF893B" w14:textId="77777777" w:rsidR="00D05EF7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65A06629" w14:textId="77777777" w:rsidR="00D05EF7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557C28E8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173A2958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2D50DF60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12962784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2576AAED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548813DF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036F40AF" w14:textId="77777777" w:rsidR="00607494" w:rsidRPr="00577B89" w:rsidRDefault="00877192" w:rsidP="00D05EF7">
      <w:pPr>
        <w:shd w:val="clear" w:color="auto" w:fill="FFFFFF"/>
        <w:outlineLvl w:val="2"/>
      </w:pPr>
      <w:r>
        <w:rPr>
          <w:b/>
          <w:bCs/>
        </w:rPr>
        <w:t>OBJETIVO Nº 2.4</w:t>
      </w:r>
      <w:r w:rsidR="00D05EF7" w:rsidRPr="00607494">
        <w:rPr>
          <w:b/>
        </w:rPr>
        <w:t xml:space="preserve"> - </w:t>
      </w:r>
      <w:r w:rsidR="00D05EF7" w:rsidRPr="00607494">
        <w:t>Fortalecer as atividades de combate a doenças endêmicas, bem como zoonoses e arboviroses.</w:t>
      </w:r>
    </w:p>
    <w:tbl>
      <w:tblPr>
        <w:tblStyle w:val="Tabelacomgrade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993"/>
        <w:gridCol w:w="850"/>
        <w:gridCol w:w="851"/>
        <w:gridCol w:w="850"/>
      </w:tblGrid>
      <w:tr w:rsidR="00D05EF7" w:rsidRPr="00D2120A" w14:paraId="2EA19734" w14:textId="77777777" w:rsidTr="0093658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E1137E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59AEAA4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3287F3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33A5B242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76B44DD0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7E1A1B78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4A9CD4F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7DA3B444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544" w:type="dxa"/>
            <w:gridSpan w:val="4"/>
            <w:shd w:val="clear" w:color="auto" w:fill="BDD6EE" w:themeFill="accent1" w:themeFillTint="66"/>
          </w:tcPr>
          <w:p w14:paraId="0C47840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607494" w:rsidRPr="00D2120A" w14:paraId="3695C666" w14:textId="77777777" w:rsidTr="0093658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08326D6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119ABA4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77E98E7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560C1093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7E4B60A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C2860EC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041AF58F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94B2ECA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744ECBE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0DF24D6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2390C15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355D451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EBED343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49BB6EC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936583" w:rsidRPr="00255988" w14:paraId="114FCC5D" w14:textId="77777777" w:rsidTr="00074109">
        <w:trPr>
          <w:trHeight w:val="1192"/>
        </w:trPr>
        <w:tc>
          <w:tcPr>
            <w:tcW w:w="534" w:type="dxa"/>
          </w:tcPr>
          <w:p w14:paraId="2AE9056E" w14:textId="77777777" w:rsidR="00936583" w:rsidRPr="00255988" w:rsidRDefault="00936583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488226A6" w14:textId="77777777" w:rsidR="00936583" w:rsidRPr="00255988" w:rsidRDefault="001C4854" w:rsidP="00E35A66">
            <w:pPr>
              <w:spacing w:after="3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Fortalecer 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>as ações de combate as endemias (tuberculose, hanseníase), zoonoses (raiva) e arboviroses (leishmaniose, doença de chagas, dengue, ZIKA e chikungunya</w:t>
            </w:r>
          </w:p>
        </w:tc>
        <w:tc>
          <w:tcPr>
            <w:tcW w:w="3544" w:type="dxa"/>
          </w:tcPr>
          <w:p w14:paraId="44119867" w14:textId="77777777" w:rsidR="00936583" w:rsidRPr="00255988" w:rsidRDefault="00936583">
            <w:pPr>
              <w:spacing w:after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Combate </w:t>
            </w:r>
            <w:r w:rsidR="00372835" w:rsidRPr="00255988">
              <w:rPr>
                <w:rFonts w:ascii="Times New Roman" w:hAnsi="Times New Roman" w:cs="Times New Roman"/>
                <w:sz w:val="18"/>
                <w:szCs w:val="18"/>
              </w:rPr>
              <w:t>às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ações de endemias, zoonoses e arboviroses </w:t>
            </w:r>
            <w:r w:rsidR="00372835" w:rsidRPr="00255988">
              <w:rPr>
                <w:rFonts w:ascii="Times New Roman" w:hAnsi="Times New Roman" w:cs="Times New Roman"/>
                <w:sz w:val="18"/>
                <w:szCs w:val="18"/>
              </w:rPr>
              <w:t>fortalecidas.</w:t>
            </w:r>
          </w:p>
        </w:tc>
        <w:tc>
          <w:tcPr>
            <w:tcW w:w="851" w:type="dxa"/>
          </w:tcPr>
          <w:p w14:paraId="7210890C" w14:textId="77777777" w:rsidR="00936583" w:rsidRPr="00255988" w:rsidRDefault="00936583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7F668532" w14:textId="77777777" w:rsidR="00936583" w:rsidRPr="00255988" w:rsidRDefault="00936583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10C87A" w14:textId="77777777" w:rsidR="00936583" w:rsidRPr="00255988" w:rsidRDefault="00936583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DE7A6CA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AF6959B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10D64FD3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8C11684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28976A7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E99E76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26B7EF85" w14:textId="77777777" w:rsidTr="00936583">
        <w:tc>
          <w:tcPr>
            <w:tcW w:w="534" w:type="dxa"/>
          </w:tcPr>
          <w:p w14:paraId="3D5FD31E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2032FCBE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Manter em zero (0) o número absoluto de óbitos por arboviroses: dengue, febre amarela, </w:t>
            </w:r>
            <w:proofErr w:type="spell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zika</w:t>
            </w:r>
            <w:proofErr w:type="spell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chikungunya</w:t>
            </w:r>
            <w:proofErr w:type="spell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5F16CC81" w14:textId="0D2C9630" w:rsidR="00936583" w:rsidRPr="00255988" w:rsidRDefault="00E07BF2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Obitos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mantidos por d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>oenças causadas por arboviroses de modo geral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mantidas em zero</w:t>
            </w:r>
          </w:p>
        </w:tc>
        <w:tc>
          <w:tcPr>
            <w:tcW w:w="851" w:type="dxa"/>
          </w:tcPr>
          <w:p w14:paraId="08B055A5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FD25A2E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3DA7C3C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FDD0ECC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E8D6B77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1260BFC0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4A8E49F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E576041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79149C2A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7DBF1D0A" w14:textId="77777777" w:rsidTr="00936583">
        <w:tc>
          <w:tcPr>
            <w:tcW w:w="534" w:type="dxa"/>
          </w:tcPr>
          <w:p w14:paraId="796C8952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53DCFDFB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visitas domiciliares, no mínimo, em (04) quatro ciclos com 80% de imóveis visitados. (COAP E PAC 22) (</w:t>
            </w:r>
            <w:r w:rsidRPr="0025598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33,33% em 2018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3544" w:type="dxa"/>
          </w:tcPr>
          <w:p w14:paraId="6008754D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Número de ciclos que atingiram mínimo de 80% de cobertura de imóveis visitados para controle das arboviroses.</w:t>
            </w:r>
          </w:p>
        </w:tc>
        <w:tc>
          <w:tcPr>
            <w:tcW w:w="851" w:type="dxa"/>
          </w:tcPr>
          <w:p w14:paraId="3F88F320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3E3D889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6F6C54D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3FC0A64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7277BFE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10CC74B3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EA5BE10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77926C9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DD19E9F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23E5CA3B" w14:textId="77777777" w:rsidTr="00936583">
        <w:tc>
          <w:tcPr>
            <w:tcW w:w="534" w:type="dxa"/>
          </w:tcPr>
          <w:p w14:paraId="27C9FC53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0AE1C104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campanha de conscientização junto à comunidade através do uso de carro de som uma vez por ciclo e entrega de panfletos informativos a cerca das arboviroses mais comum na nossa região.</w:t>
            </w:r>
          </w:p>
        </w:tc>
        <w:tc>
          <w:tcPr>
            <w:tcW w:w="3544" w:type="dxa"/>
          </w:tcPr>
          <w:p w14:paraId="11B66729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Contratação de carro de som e confecção de panfletos.</w:t>
            </w:r>
          </w:p>
        </w:tc>
        <w:tc>
          <w:tcPr>
            <w:tcW w:w="851" w:type="dxa"/>
          </w:tcPr>
          <w:p w14:paraId="1DA045EC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8A720CA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EA1A5BF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A606B5A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134" w:type="dxa"/>
          </w:tcPr>
          <w:p w14:paraId="300322CE" w14:textId="77777777" w:rsidR="00936583" w:rsidRPr="00255988" w:rsidRDefault="00936583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993" w:type="dxa"/>
          </w:tcPr>
          <w:p w14:paraId="035AFAC7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545351C6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1B74FC96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720AD04B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</w:tr>
      <w:tr w:rsidR="00936583" w:rsidRPr="00255988" w14:paraId="14FD7BE7" w14:textId="77777777" w:rsidTr="00936583">
        <w:tc>
          <w:tcPr>
            <w:tcW w:w="534" w:type="dxa"/>
          </w:tcPr>
          <w:p w14:paraId="418BEC03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976" w:type="dxa"/>
          </w:tcPr>
          <w:p w14:paraId="2FE9F9DF" w14:textId="77777777" w:rsidR="00936583" w:rsidRPr="00255988" w:rsidRDefault="001C485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Realizar  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análise da qualidade da água para consumo humano.</w:t>
            </w:r>
          </w:p>
        </w:tc>
        <w:tc>
          <w:tcPr>
            <w:tcW w:w="3544" w:type="dxa"/>
          </w:tcPr>
          <w:p w14:paraId="3E239E21" w14:textId="77777777" w:rsidR="00936583" w:rsidRPr="00255988" w:rsidRDefault="00936583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 de análise da água para consumo humana preconizada pelo ministério da saúde</w:t>
            </w:r>
          </w:p>
        </w:tc>
        <w:tc>
          <w:tcPr>
            <w:tcW w:w="851" w:type="dxa"/>
          </w:tcPr>
          <w:p w14:paraId="777621B7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9F85F7F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87441E9" w14:textId="77777777" w:rsidR="00936583" w:rsidRPr="00255988" w:rsidRDefault="00936583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F115904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790D256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3" w:type="dxa"/>
          </w:tcPr>
          <w:p w14:paraId="29E1E597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A319C1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C3EB83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D2EBC60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5B871C44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69544440" w14:textId="77777777" w:rsidR="00540030" w:rsidRDefault="00540030" w:rsidP="00D05EF7">
      <w:pPr>
        <w:shd w:val="clear" w:color="auto" w:fill="FFFFFF"/>
        <w:outlineLvl w:val="2"/>
        <w:rPr>
          <w:b/>
          <w:bCs/>
        </w:rPr>
      </w:pPr>
    </w:p>
    <w:p w14:paraId="60CB4C80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7242B100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038D396D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5BE0B7C7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56F73B70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65B011F9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2EAE78F1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76627636" w14:textId="77777777" w:rsidR="007E7DD4" w:rsidRDefault="007E7DD4" w:rsidP="00D05EF7">
      <w:pPr>
        <w:shd w:val="clear" w:color="auto" w:fill="FFFFFF"/>
        <w:outlineLvl w:val="2"/>
        <w:rPr>
          <w:b/>
          <w:bCs/>
        </w:rPr>
      </w:pPr>
    </w:p>
    <w:p w14:paraId="3A5DEC74" w14:textId="77777777" w:rsidR="00D05EF7" w:rsidRPr="00607494" w:rsidRDefault="00877192" w:rsidP="00D05EF7">
      <w:pPr>
        <w:shd w:val="clear" w:color="auto" w:fill="FFFFFF"/>
        <w:outlineLvl w:val="2"/>
      </w:pPr>
      <w:r>
        <w:rPr>
          <w:b/>
          <w:bCs/>
        </w:rPr>
        <w:t>OBJETIVO Nº 2.5</w:t>
      </w:r>
      <w:r w:rsidR="00D05EF7" w:rsidRPr="00607494">
        <w:rPr>
          <w:b/>
        </w:rPr>
        <w:t xml:space="preserve"> - </w:t>
      </w:r>
      <w:r w:rsidR="00D05EF7" w:rsidRPr="00607494">
        <w:t>Aprimorar as ações de Vigilância Sanitária e garantir a realização das atividades relacionadas à Vigilância Sanitária Municipal</w:t>
      </w:r>
      <w:r w:rsidR="00607494" w:rsidRPr="00607494">
        <w:t>.</w:t>
      </w:r>
    </w:p>
    <w:p w14:paraId="4044FB47" w14:textId="77777777" w:rsidR="00607494" w:rsidRPr="00D2120A" w:rsidRDefault="00607494" w:rsidP="00D05EF7">
      <w:pPr>
        <w:shd w:val="clear" w:color="auto" w:fill="FFFFFF"/>
        <w:outlineLvl w:val="2"/>
        <w:rPr>
          <w:b/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993"/>
        <w:gridCol w:w="1134"/>
        <w:gridCol w:w="1134"/>
        <w:gridCol w:w="850"/>
        <w:gridCol w:w="851"/>
        <w:gridCol w:w="850"/>
        <w:gridCol w:w="992"/>
      </w:tblGrid>
      <w:tr w:rsidR="00D05EF7" w:rsidRPr="00255988" w14:paraId="7E10C6D6" w14:textId="77777777" w:rsidTr="00967904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3168A42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166EC32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240F46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00EDC3D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C7F5C42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7D03368D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7F50BE1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5798CCA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543" w:type="dxa"/>
            <w:gridSpan w:val="4"/>
            <w:shd w:val="clear" w:color="auto" w:fill="BDD6EE" w:themeFill="accent1" w:themeFillTint="66"/>
          </w:tcPr>
          <w:p w14:paraId="1BF0C05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607494" w:rsidRPr="00255988" w14:paraId="30736D94" w14:textId="77777777" w:rsidTr="00967904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4A9072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4383AC3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D73C14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CC9C8AF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424B4E4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3F3C8E6E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130F8B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EC152E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79962F0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196E17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6454FF8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BDBC1B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8A2B9D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5BFF70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936583" w:rsidRPr="00255988" w14:paraId="3C2E0DB9" w14:textId="77777777" w:rsidTr="00967904">
        <w:trPr>
          <w:trHeight w:val="727"/>
        </w:trPr>
        <w:tc>
          <w:tcPr>
            <w:tcW w:w="534" w:type="dxa"/>
          </w:tcPr>
          <w:p w14:paraId="573F918B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3CBF65FA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C4854">
              <w:rPr>
                <w:rFonts w:ascii="Times New Roman" w:hAnsi="Times New Roman" w:cs="Times New Roman"/>
                <w:sz w:val="18"/>
                <w:szCs w:val="18"/>
              </w:rPr>
              <w:t>mpliar o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fortalecimento das atividades de responsabilidade da Vigilância Sanitária (VISA)</w:t>
            </w:r>
          </w:p>
        </w:tc>
        <w:tc>
          <w:tcPr>
            <w:tcW w:w="3544" w:type="dxa"/>
          </w:tcPr>
          <w:p w14:paraId="15B7F18D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Atividades da VISA ampliadas e fortalecidas</w:t>
            </w:r>
          </w:p>
        </w:tc>
        <w:tc>
          <w:tcPr>
            <w:tcW w:w="851" w:type="dxa"/>
          </w:tcPr>
          <w:p w14:paraId="4CBA7DDF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297BB113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944F04F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4C3C856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55E96993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7684208A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5E13CCD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CE66940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E60A1DA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492AD839" w14:textId="77777777" w:rsidTr="00967904">
        <w:tc>
          <w:tcPr>
            <w:tcW w:w="534" w:type="dxa"/>
          </w:tcPr>
          <w:p w14:paraId="4DD150C4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721451E2" w14:textId="77777777" w:rsidR="00936583" w:rsidRPr="00255988" w:rsidRDefault="001C4854" w:rsidP="0093658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Realizar  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encontro sobre orientação sanitária aos comerciantes.</w:t>
            </w:r>
          </w:p>
        </w:tc>
        <w:tc>
          <w:tcPr>
            <w:tcW w:w="3544" w:type="dxa"/>
          </w:tcPr>
          <w:p w14:paraId="10962D69" w14:textId="74152DBF" w:rsidR="00936583" w:rsidRPr="00255988" w:rsidRDefault="00936583" w:rsidP="0093658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     Número de encontros</w:t>
            </w:r>
            <w:r w:rsidR="00F00FCC">
              <w:rPr>
                <w:rFonts w:ascii="Times New Roman" w:hAnsi="Times New Roman" w:cs="Times New Roman"/>
                <w:sz w:val="18"/>
                <w:szCs w:val="18"/>
              </w:rPr>
              <w:t xml:space="preserve"> realizados</w:t>
            </w:r>
          </w:p>
        </w:tc>
        <w:tc>
          <w:tcPr>
            <w:tcW w:w="851" w:type="dxa"/>
          </w:tcPr>
          <w:p w14:paraId="6C58D49B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6E138BE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294AA35F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F6A3EE4" w14:textId="77777777" w:rsidR="00936583" w:rsidRPr="00255988" w:rsidRDefault="00936583" w:rsidP="0093658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19FB8054" w14:textId="77777777" w:rsidR="00936583" w:rsidRPr="00255988" w:rsidRDefault="00936583" w:rsidP="00E35A66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0" w:type="dxa"/>
          </w:tcPr>
          <w:p w14:paraId="6076E5A3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4C549739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643A4CF5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92" w:type="dxa"/>
          </w:tcPr>
          <w:p w14:paraId="2BA73862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</w:tr>
      <w:tr w:rsidR="00936583" w:rsidRPr="00255988" w14:paraId="4EA6BF18" w14:textId="77777777" w:rsidTr="002A4AAE">
        <w:trPr>
          <w:trHeight w:val="300"/>
        </w:trPr>
        <w:tc>
          <w:tcPr>
            <w:tcW w:w="534" w:type="dxa"/>
          </w:tcPr>
          <w:p w14:paraId="0BB5EDA2" w14:textId="77777777" w:rsidR="00936583" w:rsidRPr="00255988" w:rsidRDefault="00936583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5D6A1B0B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Criar o Código Sanitário municipal</w:t>
            </w:r>
          </w:p>
        </w:tc>
        <w:tc>
          <w:tcPr>
            <w:tcW w:w="3544" w:type="dxa"/>
          </w:tcPr>
          <w:p w14:paraId="4A9C61DE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Código criado</w:t>
            </w:r>
          </w:p>
        </w:tc>
        <w:tc>
          <w:tcPr>
            <w:tcW w:w="851" w:type="dxa"/>
          </w:tcPr>
          <w:p w14:paraId="6C635890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3A498120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0EB895C" w14:textId="77777777" w:rsidR="00936583" w:rsidRPr="00255988" w:rsidRDefault="00936583" w:rsidP="00E35A6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015501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926E53F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1435929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64518C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3D52C92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41B8414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7239C70D" w14:textId="77777777" w:rsidTr="00967904">
        <w:tc>
          <w:tcPr>
            <w:tcW w:w="534" w:type="dxa"/>
          </w:tcPr>
          <w:p w14:paraId="6DFDCEA9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3CEE2C85" w14:textId="77777777" w:rsidR="00936583" w:rsidRPr="001C4854" w:rsidRDefault="001C4854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Ampliar o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inspecionamento de estabelecimentos.</w:t>
            </w:r>
          </w:p>
        </w:tc>
        <w:tc>
          <w:tcPr>
            <w:tcW w:w="3544" w:type="dxa"/>
          </w:tcPr>
          <w:p w14:paraId="182EBF5D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Proporção de estabelecimentos inspecionados.</w:t>
            </w:r>
          </w:p>
        </w:tc>
        <w:tc>
          <w:tcPr>
            <w:tcW w:w="851" w:type="dxa"/>
          </w:tcPr>
          <w:p w14:paraId="54700C7B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99B9F47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123A4368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038B3BD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A54340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0B5CA64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C6361AE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BA74E65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C7727AC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13E0E3DF" w14:textId="77777777" w:rsidTr="00967904">
        <w:tc>
          <w:tcPr>
            <w:tcW w:w="534" w:type="dxa"/>
          </w:tcPr>
          <w:p w14:paraId="2D962832" w14:textId="77777777" w:rsidR="00936583" w:rsidRPr="00255988" w:rsidRDefault="00936583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7490E459" w14:textId="77777777" w:rsidR="00936583" w:rsidRPr="00255988" w:rsidRDefault="001C4854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Ampliar as</w:t>
            </w:r>
            <w:r w:rsidR="0093658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fiscalizações sanitárias em eventos no município</w:t>
            </w:r>
          </w:p>
        </w:tc>
        <w:tc>
          <w:tcPr>
            <w:tcW w:w="3544" w:type="dxa"/>
          </w:tcPr>
          <w:p w14:paraId="75951088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Proporção de fiscalizações realizadas em eventos.</w:t>
            </w:r>
          </w:p>
        </w:tc>
        <w:tc>
          <w:tcPr>
            <w:tcW w:w="851" w:type="dxa"/>
          </w:tcPr>
          <w:p w14:paraId="72A82851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81F8F75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2DCF41DD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31E844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4C4FB65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53ED319A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D94BE9B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E611C18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4E7FB21D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36583" w:rsidRPr="00255988" w14:paraId="4CDDE7C8" w14:textId="77777777" w:rsidTr="00967904">
        <w:tc>
          <w:tcPr>
            <w:tcW w:w="534" w:type="dxa"/>
          </w:tcPr>
          <w:p w14:paraId="3592939D" w14:textId="77777777" w:rsidR="00936583" w:rsidRPr="00255988" w:rsidRDefault="00936583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06</w:t>
            </w:r>
          </w:p>
        </w:tc>
        <w:tc>
          <w:tcPr>
            <w:tcW w:w="2976" w:type="dxa"/>
          </w:tcPr>
          <w:p w14:paraId="5335D150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Fazer busca ativa das localidades que estão silenciosas para exames de leishmaniose visceral; Providenciar o exame para realizar o TR-LVC;</w:t>
            </w:r>
          </w:p>
        </w:tc>
        <w:tc>
          <w:tcPr>
            <w:tcW w:w="3544" w:type="dxa"/>
          </w:tcPr>
          <w:p w14:paraId="52ABDDC0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Reduzir para zeras os números absoluto de óbitos por leishmaniose visceral.  </w:t>
            </w:r>
          </w:p>
          <w:p w14:paraId="2666F9F9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09C86" w14:textId="77777777" w:rsidR="00936583" w:rsidRPr="00255988" w:rsidRDefault="00936583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D19D11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1836D97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6A102094" w14:textId="77777777" w:rsidR="00936583" w:rsidRPr="00255988" w:rsidRDefault="00936583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7BECF18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E1B92D3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42DC90F4" w14:textId="77777777" w:rsidR="00936583" w:rsidRPr="00255988" w:rsidRDefault="00936583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2B1B47D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665DCB4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CD0AF32" w14:textId="77777777" w:rsidR="00936583" w:rsidRPr="00255988" w:rsidRDefault="00936583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342CB6B9" w14:textId="77777777" w:rsidTr="00967904">
        <w:tc>
          <w:tcPr>
            <w:tcW w:w="534" w:type="dxa"/>
          </w:tcPr>
          <w:p w14:paraId="7811BC98" w14:textId="77777777" w:rsidR="000524B2" w:rsidRPr="00255988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976" w:type="dxa"/>
          </w:tcPr>
          <w:p w14:paraId="5B7D045C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Fazer borrifação para combate ao mosquito nas residências que tiverem animal diagnosticado positivo.</w:t>
            </w:r>
          </w:p>
          <w:p w14:paraId="661D220C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B02465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 trabalho</w:t>
            </w:r>
            <w:proofErr w:type="gram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de educação em saúde da importância em manter os ambientes limpos e solicitar apoio aos agentes comunitários de saúde para fazer o elo entre um caso suspeito de LVC..</w:t>
            </w:r>
          </w:p>
        </w:tc>
        <w:tc>
          <w:tcPr>
            <w:tcW w:w="851" w:type="dxa"/>
          </w:tcPr>
          <w:p w14:paraId="2E70D7BC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A11251C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3EC96688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F6F548F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D0BD407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49D207D4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9833073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8E67CD9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1D507F34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270F149C" w14:textId="77777777" w:rsidTr="00967904">
        <w:tc>
          <w:tcPr>
            <w:tcW w:w="534" w:type="dxa"/>
          </w:tcPr>
          <w:p w14:paraId="326A9FF7" w14:textId="77777777" w:rsidR="000524B2" w:rsidRPr="00255988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976" w:type="dxa"/>
          </w:tcPr>
          <w:p w14:paraId="3F878885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Cadastrar os SAA; SAC; SAI; Realizar a coleta de água;</w:t>
            </w:r>
          </w:p>
          <w:p w14:paraId="4D8D1C39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a análise de água;</w:t>
            </w:r>
          </w:p>
          <w:p w14:paraId="3980A29B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o envio da amostra para análise de água referente a coliformes para laboratório da geres;</w:t>
            </w:r>
          </w:p>
          <w:p w14:paraId="16EADD5E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B3B1672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Coleta de água </w:t>
            </w:r>
          </w:p>
          <w:p w14:paraId="34D8EF34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(TB; CLORO; CLORIFORMES) </w:t>
            </w:r>
          </w:p>
          <w:p w14:paraId="015D64ED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Coletar, enviar e analisar as 14 amostras por mês, totalizando 168 amostras por ano.  Disponibilizar os insumos para coleta e análise de água;</w:t>
            </w:r>
          </w:p>
          <w:p w14:paraId="76F59310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Disponibilizar transporte para execução da ação.</w:t>
            </w:r>
          </w:p>
        </w:tc>
        <w:tc>
          <w:tcPr>
            <w:tcW w:w="851" w:type="dxa"/>
          </w:tcPr>
          <w:p w14:paraId="4617CB25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-</w:t>
            </w:r>
          </w:p>
        </w:tc>
        <w:tc>
          <w:tcPr>
            <w:tcW w:w="708" w:type="dxa"/>
          </w:tcPr>
          <w:p w14:paraId="19D912E6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37B6CDD5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B033AC5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5F281F7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0370B7E0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64AC95F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E1BEF71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0BDA928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7EFEB95B" w14:textId="77777777" w:rsidTr="00967904">
        <w:tc>
          <w:tcPr>
            <w:tcW w:w="534" w:type="dxa"/>
          </w:tcPr>
          <w:p w14:paraId="08967D8A" w14:textId="77777777" w:rsidR="000524B2" w:rsidRPr="00255988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976" w:type="dxa"/>
          </w:tcPr>
          <w:p w14:paraId="105ADAF2" w14:textId="7777777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entrada de alvarás sanitários;</w:t>
            </w:r>
          </w:p>
        </w:tc>
        <w:tc>
          <w:tcPr>
            <w:tcW w:w="3544" w:type="dxa"/>
          </w:tcPr>
          <w:p w14:paraId="088E3828" w14:textId="3C46AF47" w:rsidR="000524B2" w:rsidRPr="00255988" w:rsidRDefault="000524B2" w:rsidP="0093658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Inspeções sanitárias</w:t>
            </w:r>
            <w:r w:rsidR="0066188B">
              <w:rPr>
                <w:rFonts w:ascii="Times New Roman" w:hAnsi="Times New Roman" w:cs="Times New Roman"/>
                <w:sz w:val="18"/>
                <w:szCs w:val="18"/>
              </w:rPr>
              <w:t xml:space="preserve"> realizadas</w:t>
            </w:r>
          </w:p>
        </w:tc>
        <w:tc>
          <w:tcPr>
            <w:tcW w:w="851" w:type="dxa"/>
          </w:tcPr>
          <w:p w14:paraId="530CF986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3CD5CDA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686FE27F" w14:textId="77777777" w:rsidR="000524B2" w:rsidRPr="00255988" w:rsidRDefault="000524B2" w:rsidP="00E35A66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7511108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6C073326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6B423170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56F809C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1A5C24F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4F1BF7D0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0D19D8B7" w14:textId="77777777" w:rsidR="00372835" w:rsidRDefault="00372835" w:rsidP="00D05EF7">
      <w:pPr>
        <w:shd w:val="clear" w:color="auto" w:fill="FFFFFF"/>
        <w:outlineLvl w:val="2"/>
        <w:rPr>
          <w:b/>
          <w:bCs/>
        </w:rPr>
      </w:pPr>
    </w:p>
    <w:p w14:paraId="339B9350" w14:textId="77777777" w:rsidR="00D05EF7" w:rsidRDefault="00877192" w:rsidP="00D05EF7">
      <w:pPr>
        <w:shd w:val="clear" w:color="auto" w:fill="FFFFFF"/>
        <w:outlineLvl w:val="2"/>
        <w:rPr>
          <w:b/>
        </w:rPr>
      </w:pPr>
      <w:r>
        <w:rPr>
          <w:b/>
          <w:bCs/>
        </w:rPr>
        <w:t>OBJETIVO Nº 2.6</w:t>
      </w:r>
      <w:r w:rsidR="00D05EF7" w:rsidRPr="00607494">
        <w:rPr>
          <w:b/>
        </w:rPr>
        <w:t xml:space="preserve"> - </w:t>
      </w:r>
      <w:r w:rsidR="00D05EF7" w:rsidRPr="00607494">
        <w:t>Garantir as atividades relacionadas à Vigilância Ambiental.</w:t>
      </w:r>
    </w:p>
    <w:p w14:paraId="726F2BB1" w14:textId="77777777" w:rsidR="00607494" w:rsidRPr="00607494" w:rsidRDefault="00607494" w:rsidP="00D05EF7">
      <w:pPr>
        <w:shd w:val="clear" w:color="auto" w:fill="FFFFFF"/>
        <w:outlineLvl w:val="2"/>
        <w:rPr>
          <w:b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993"/>
        <w:gridCol w:w="1134"/>
        <w:gridCol w:w="1134"/>
        <w:gridCol w:w="992"/>
        <w:gridCol w:w="850"/>
        <w:gridCol w:w="851"/>
        <w:gridCol w:w="850"/>
      </w:tblGrid>
      <w:tr w:rsidR="00D05EF7" w:rsidRPr="00255988" w14:paraId="28CD5CE4" w14:textId="77777777" w:rsidTr="000524B2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2DEC180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5622EE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2ADA7B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4B07C48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040AB5CD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29ED35A4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0C2FA8F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1B7139F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543" w:type="dxa"/>
            <w:gridSpan w:val="4"/>
            <w:shd w:val="clear" w:color="auto" w:fill="BDD6EE" w:themeFill="accent1" w:themeFillTint="66"/>
          </w:tcPr>
          <w:p w14:paraId="61CA4BD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13C2EA8C" w14:textId="77777777" w:rsidTr="000524B2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971571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C27EDE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62DE356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1B431CD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8E73679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5921B838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7DA51B46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21451F4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098CB7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0C3700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04AE5CF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030689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C281C1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39C9F4D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0524B2" w:rsidRPr="007B1A96" w14:paraId="1DBDDA3A" w14:textId="77777777" w:rsidTr="000524B2">
        <w:tc>
          <w:tcPr>
            <w:tcW w:w="534" w:type="dxa"/>
          </w:tcPr>
          <w:p w14:paraId="37ACBBCD" w14:textId="77777777" w:rsidR="000524B2" w:rsidRPr="007B1A96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78AD7120" w14:textId="77777777" w:rsidR="000524B2" w:rsidRPr="007B1A96" w:rsidRDefault="000524B2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hAnsi="Times New Roman"/>
                <w:sz w:val="18"/>
                <w:szCs w:val="18"/>
              </w:rPr>
              <w:t>Realizar um levantamento sobre a situação sócia ambiental das comunidades ribeirinhas.</w:t>
            </w:r>
          </w:p>
        </w:tc>
        <w:tc>
          <w:tcPr>
            <w:tcW w:w="3544" w:type="dxa"/>
          </w:tcPr>
          <w:p w14:paraId="30D9C7AC" w14:textId="77777777" w:rsidR="000524B2" w:rsidRPr="007B1A96" w:rsidRDefault="000524B2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Levantamento realizado pelo os agentes de endemias.</w:t>
            </w:r>
          </w:p>
        </w:tc>
        <w:tc>
          <w:tcPr>
            <w:tcW w:w="851" w:type="dxa"/>
          </w:tcPr>
          <w:p w14:paraId="2DCDCC74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B29561B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0BD92D18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5A398AF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0253670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7EA61763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4DC33B7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EB8CBF8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275D6CA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7B1A96" w14:paraId="6E50A0DF" w14:textId="77777777" w:rsidTr="000524B2">
        <w:tc>
          <w:tcPr>
            <w:tcW w:w="534" w:type="dxa"/>
          </w:tcPr>
          <w:p w14:paraId="1769AA8E" w14:textId="77777777" w:rsidR="000524B2" w:rsidRPr="007B1A96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4BC0C800" w14:textId="77777777" w:rsidR="000524B2" w:rsidRPr="007B1A96" w:rsidRDefault="000524B2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hAnsi="Times New Roman"/>
                <w:sz w:val="18"/>
                <w:szCs w:val="18"/>
              </w:rPr>
              <w:t>Auxiliar o descarte correto de insumos provenientes de defensivos agrícolas, como forma de evitar a contaminação do solo e da água.</w:t>
            </w:r>
          </w:p>
        </w:tc>
        <w:tc>
          <w:tcPr>
            <w:tcW w:w="3544" w:type="dxa"/>
          </w:tcPr>
          <w:p w14:paraId="3DC58D9A" w14:textId="77777777" w:rsidR="000524B2" w:rsidRPr="007B1A96" w:rsidRDefault="000524B2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 descarte correto de insumos provenientes de defensivos agrícolas, como forma de evitar a contaminação do solo e da água.</w:t>
            </w:r>
          </w:p>
        </w:tc>
        <w:tc>
          <w:tcPr>
            <w:tcW w:w="851" w:type="dxa"/>
          </w:tcPr>
          <w:p w14:paraId="5ED63279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A5B2A84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767AECA1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4D4E528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5668155C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72083E7D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15239F8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A86C2FA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EF2A92A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7B1A96" w14:paraId="3C99746E" w14:textId="77777777" w:rsidTr="000524B2">
        <w:tc>
          <w:tcPr>
            <w:tcW w:w="534" w:type="dxa"/>
          </w:tcPr>
          <w:p w14:paraId="26388B84" w14:textId="77777777" w:rsidR="000524B2" w:rsidRPr="007B1A96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624D0E35" w14:textId="77777777" w:rsidR="000524B2" w:rsidRPr="007B1A96" w:rsidRDefault="000524B2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Ensinar como fazer a compostagem e onde pode ser utilizada.</w:t>
            </w:r>
          </w:p>
        </w:tc>
        <w:tc>
          <w:tcPr>
            <w:tcW w:w="3544" w:type="dxa"/>
          </w:tcPr>
          <w:p w14:paraId="4126FD7E" w14:textId="507D4E7E" w:rsidR="000524B2" w:rsidRPr="007B1A96" w:rsidRDefault="00E648CA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 w:rsidR="000524B2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ompostagem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utilizada </w:t>
            </w:r>
            <w:r w:rsidR="000524B2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como instrumento para adubação do solo;</w:t>
            </w:r>
          </w:p>
        </w:tc>
        <w:tc>
          <w:tcPr>
            <w:tcW w:w="851" w:type="dxa"/>
          </w:tcPr>
          <w:p w14:paraId="0FD79661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CB0C547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048D1DEC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4C19424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15D05C5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68B2FE20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5CC0E3C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04AD55B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1E801CB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7B1A96" w14:paraId="50CFCF6B" w14:textId="77777777" w:rsidTr="000524B2">
        <w:tc>
          <w:tcPr>
            <w:tcW w:w="534" w:type="dxa"/>
          </w:tcPr>
          <w:p w14:paraId="661475D4" w14:textId="77777777" w:rsidR="000524B2" w:rsidRPr="007B1A96" w:rsidRDefault="000524B2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39F93D01" w14:textId="77777777" w:rsidR="000524B2" w:rsidRPr="007B1A96" w:rsidRDefault="000524B2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Realizar orientações para que os moradores possam fazer desinfecção da água através do cloro, para consumo humano.</w:t>
            </w:r>
          </w:p>
        </w:tc>
        <w:tc>
          <w:tcPr>
            <w:tcW w:w="3544" w:type="dxa"/>
          </w:tcPr>
          <w:p w14:paraId="29A613ED" w14:textId="6D873C2F" w:rsidR="000524B2" w:rsidRPr="007B1A96" w:rsidRDefault="00E648CA" w:rsidP="006000B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</w:t>
            </w:r>
            <w:r w:rsidR="000524B2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esinfecção da água correta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="000524B2"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através do cloro, para consumo humano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realizadas.</w:t>
            </w:r>
          </w:p>
        </w:tc>
        <w:tc>
          <w:tcPr>
            <w:tcW w:w="851" w:type="dxa"/>
          </w:tcPr>
          <w:p w14:paraId="6357264A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164D1C1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33CFB008" w14:textId="77777777" w:rsidR="000524B2" w:rsidRPr="007B1A96" w:rsidRDefault="000524B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1A0F15B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565810B7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0B862276" w14:textId="77777777" w:rsidR="000524B2" w:rsidRPr="007B1A96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3E4C483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A539F8B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51C7C0D" w14:textId="77777777" w:rsidR="000524B2" w:rsidRPr="007B1A96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A96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4F552DC3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11C96F47" w14:textId="77777777" w:rsidR="00D05EF7" w:rsidRPr="00877192" w:rsidRDefault="00877192" w:rsidP="00D05EF7">
      <w:pPr>
        <w:shd w:val="clear" w:color="auto" w:fill="FFFFFF"/>
        <w:outlineLvl w:val="2"/>
      </w:pPr>
      <w:r>
        <w:rPr>
          <w:b/>
          <w:bCs/>
        </w:rPr>
        <w:t>OBJETIVO Nº 2.7</w:t>
      </w:r>
      <w:r w:rsidR="00D05EF7" w:rsidRPr="00D20161">
        <w:rPr>
          <w:b/>
        </w:rPr>
        <w:t xml:space="preserve"> - </w:t>
      </w:r>
      <w:r w:rsidR="00D05EF7" w:rsidRPr="00877192">
        <w:t>Garantir as atividades relacionadas à Saúde do Trabalhador.</w:t>
      </w:r>
    </w:p>
    <w:p w14:paraId="77BEBDAC" w14:textId="77777777" w:rsidR="00D20161" w:rsidRPr="00D20161" w:rsidRDefault="00D20161" w:rsidP="00D05EF7">
      <w:pPr>
        <w:shd w:val="clear" w:color="auto" w:fill="FFFFFF"/>
        <w:outlineLvl w:val="2"/>
        <w:rPr>
          <w:b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851"/>
        <w:gridCol w:w="708"/>
        <w:gridCol w:w="851"/>
        <w:gridCol w:w="850"/>
      </w:tblGrid>
      <w:tr w:rsidR="00D05EF7" w:rsidRPr="00255988" w14:paraId="6DCE3F72" w14:textId="77777777" w:rsidTr="002A4AAE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6B7F693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11F54FC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0B037B6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1FA2425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2ED8ADBF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498E488F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72827D6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1312928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260" w:type="dxa"/>
            <w:gridSpan w:val="4"/>
            <w:shd w:val="clear" w:color="auto" w:fill="BDD6EE" w:themeFill="accent1" w:themeFillTint="66"/>
          </w:tcPr>
          <w:p w14:paraId="4A8BBC9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20161" w:rsidRPr="00255988" w14:paraId="037DA968" w14:textId="77777777" w:rsidTr="002A4AAE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1C64F5C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68355C0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62198EF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98E08E0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8F731DF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E411034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1176CB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AB2697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984006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1810158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3C17D3E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928632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D700DF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ED52F1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5B25F7" w:rsidRPr="00255988" w14:paraId="79EB6A77" w14:textId="77777777" w:rsidTr="002A4AAE">
        <w:tc>
          <w:tcPr>
            <w:tcW w:w="534" w:type="dxa"/>
          </w:tcPr>
          <w:p w14:paraId="06D8B90D" w14:textId="77777777" w:rsidR="005B25F7" w:rsidRDefault="007B1A96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  <w:p w14:paraId="433FD907" w14:textId="77777777" w:rsidR="00537A8F" w:rsidRPr="00255988" w:rsidRDefault="00537A8F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</w:tcPr>
          <w:p w14:paraId="0375A8F4" w14:textId="77777777" w:rsidR="005B25F7" w:rsidRPr="00255988" w:rsidRDefault="005B25F7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Ampliar as ações voltadas à saúde do trabalhador </w:t>
            </w:r>
            <w:proofErr w:type="gram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( servidor</w:t>
            </w:r>
            <w:proofErr w:type="gram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do  hospital)</w:t>
            </w:r>
          </w:p>
        </w:tc>
        <w:tc>
          <w:tcPr>
            <w:tcW w:w="3544" w:type="dxa"/>
          </w:tcPr>
          <w:p w14:paraId="53DF5016" w14:textId="77777777" w:rsidR="005B25F7" w:rsidRPr="00255988" w:rsidRDefault="005B25F7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Ações de saúde do trabalhador realizadas;</w:t>
            </w:r>
          </w:p>
        </w:tc>
        <w:tc>
          <w:tcPr>
            <w:tcW w:w="851" w:type="dxa"/>
          </w:tcPr>
          <w:p w14:paraId="391045B7" w14:textId="77777777" w:rsidR="005B25F7" w:rsidRPr="00255988" w:rsidRDefault="005B25F7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04F62A2" w14:textId="77777777" w:rsidR="005B25F7" w:rsidRPr="00255988" w:rsidRDefault="005B25F7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087C2EF" w14:textId="77777777" w:rsidR="005B25F7" w:rsidRPr="00255988" w:rsidRDefault="005B25F7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34E1BBF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134" w:type="dxa"/>
          </w:tcPr>
          <w:p w14:paraId="568B4ED2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395B9F5D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8" w:type="dxa"/>
          </w:tcPr>
          <w:p w14:paraId="0AFD7ACB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395C8694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2DA3A486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</w:tbl>
    <w:p w14:paraId="57604380" w14:textId="77777777" w:rsidR="00EE17F8" w:rsidRDefault="00EE17F8" w:rsidP="00D05EF7">
      <w:pPr>
        <w:shd w:val="clear" w:color="auto" w:fill="FFFFFF"/>
        <w:outlineLvl w:val="2"/>
        <w:rPr>
          <w:b/>
          <w:bCs/>
        </w:rPr>
      </w:pPr>
    </w:p>
    <w:p w14:paraId="230A7179" w14:textId="77777777" w:rsidR="00EE17F8" w:rsidRDefault="00EE17F8" w:rsidP="00D05EF7">
      <w:pPr>
        <w:shd w:val="clear" w:color="auto" w:fill="FFFFFF"/>
        <w:outlineLvl w:val="2"/>
        <w:rPr>
          <w:b/>
          <w:bCs/>
        </w:rPr>
      </w:pPr>
    </w:p>
    <w:p w14:paraId="62AFFEFB" w14:textId="77777777" w:rsidR="00EE17F8" w:rsidRDefault="00EE17F8" w:rsidP="00D05EF7">
      <w:pPr>
        <w:shd w:val="clear" w:color="auto" w:fill="FFFFFF"/>
        <w:outlineLvl w:val="2"/>
        <w:rPr>
          <w:b/>
          <w:bCs/>
        </w:rPr>
      </w:pPr>
    </w:p>
    <w:p w14:paraId="14D5BCBA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66B5E15E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6A93BD05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40C75BE8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3B1DAD1F" w14:textId="77777777" w:rsidR="00074109" w:rsidRDefault="00074109" w:rsidP="00D05EF7">
      <w:pPr>
        <w:shd w:val="clear" w:color="auto" w:fill="FFFFFF"/>
        <w:outlineLvl w:val="2"/>
        <w:rPr>
          <w:b/>
          <w:bCs/>
        </w:rPr>
      </w:pPr>
    </w:p>
    <w:p w14:paraId="7C874FEE" w14:textId="77777777" w:rsidR="00EE17F8" w:rsidRDefault="00EE17F8" w:rsidP="00D05EF7">
      <w:pPr>
        <w:shd w:val="clear" w:color="auto" w:fill="FFFFFF"/>
        <w:outlineLvl w:val="2"/>
        <w:rPr>
          <w:b/>
          <w:bCs/>
        </w:rPr>
      </w:pPr>
    </w:p>
    <w:p w14:paraId="6E125D36" w14:textId="77777777" w:rsidR="00D05EF7" w:rsidRPr="00D20161" w:rsidRDefault="00877192" w:rsidP="00D05EF7">
      <w:pPr>
        <w:shd w:val="clear" w:color="auto" w:fill="FFFFFF"/>
        <w:outlineLvl w:val="2"/>
        <w:rPr>
          <w:b/>
        </w:rPr>
      </w:pPr>
      <w:r>
        <w:rPr>
          <w:b/>
          <w:bCs/>
        </w:rPr>
        <w:t>OBJETIVO Nº 2.8</w:t>
      </w:r>
      <w:r w:rsidR="00D05EF7" w:rsidRPr="00D20161">
        <w:rPr>
          <w:b/>
        </w:rPr>
        <w:t> - Fortalecer as ações de prevenção a Doenças Sexualmente Transmissíveis (DSTs)</w:t>
      </w:r>
      <w:r w:rsidR="00D20161" w:rsidRPr="00D20161">
        <w:rPr>
          <w:b/>
        </w:rPr>
        <w:t>.</w:t>
      </w:r>
    </w:p>
    <w:p w14:paraId="518ED548" w14:textId="77777777" w:rsidR="00D20161" w:rsidRPr="00D2120A" w:rsidRDefault="00D20161" w:rsidP="00D05EF7">
      <w:pPr>
        <w:shd w:val="clear" w:color="auto" w:fill="FFFFFF"/>
        <w:outlineLvl w:val="2"/>
        <w:rPr>
          <w:b/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993"/>
        <w:gridCol w:w="1134"/>
        <w:gridCol w:w="1134"/>
        <w:gridCol w:w="992"/>
        <w:gridCol w:w="850"/>
        <w:gridCol w:w="851"/>
        <w:gridCol w:w="850"/>
      </w:tblGrid>
      <w:tr w:rsidR="00D05EF7" w:rsidRPr="002A4AAE" w14:paraId="1FEDFB69" w14:textId="77777777" w:rsidTr="000524B2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6F98FDF3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B534877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50FDA5E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6C391985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594E732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Meta Plano</w:t>
            </w:r>
          </w:p>
          <w:p w14:paraId="1C7647F3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00B3068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Unidade</w:t>
            </w:r>
          </w:p>
          <w:p w14:paraId="6F0D327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543" w:type="dxa"/>
            <w:gridSpan w:val="4"/>
            <w:shd w:val="clear" w:color="auto" w:fill="BDD6EE" w:themeFill="accent1" w:themeFillTint="66"/>
          </w:tcPr>
          <w:p w14:paraId="68550000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20161" w:rsidRPr="00255988" w14:paraId="264FCA96" w14:textId="77777777" w:rsidTr="000524B2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07D2A4D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70AA0B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DC3CFA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C018D89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29F9B21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700F437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49B02AC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9C23204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A05796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F0F35D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14:paraId="15924A2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832D4F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11FEC2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0B4774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0524B2" w:rsidRPr="00255988" w14:paraId="3FC81244" w14:textId="77777777" w:rsidTr="000524B2">
        <w:trPr>
          <w:trHeight w:val="705"/>
        </w:trPr>
        <w:tc>
          <w:tcPr>
            <w:tcW w:w="534" w:type="dxa"/>
          </w:tcPr>
          <w:p w14:paraId="5E1BAB64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668B0AEF" w14:textId="23E88C35" w:rsidR="000524B2" w:rsidRPr="00255988" w:rsidRDefault="001C4854" w:rsidP="00E35A66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Ampliar 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as ações de vigilância para prevenção de doenças sexualmente transmissíveis (DSTs)</w:t>
            </w:r>
          </w:p>
        </w:tc>
        <w:tc>
          <w:tcPr>
            <w:tcW w:w="3544" w:type="dxa"/>
          </w:tcPr>
          <w:p w14:paraId="7F2F4EAF" w14:textId="55E08B5D" w:rsidR="000524B2" w:rsidRPr="00255988" w:rsidRDefault="000524B2" w:rsidP="00E35A66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Ações </w:t>
            </w:r>
            <w:r w:rsidR="003D6ADA">
              <w:rPr>
                <w:rFonts w:ascii="Times New Roman" w:hAnsi="Times New Roman" w:cs="Times New Roman"/>
                <w:sz w:val="18"/>
                <w:szCs w:val="18"/>
              </w:rPr>
              <w:t xml:space="preserve">de vigilância 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ampliadas</w:t>
            </w:r>
            <w:r w:rsidR="003D6A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54EA83F0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43D46B79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72BE044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476C56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4142510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53DEC089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38D2CED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A013BD0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C6091DA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57F4101D" w14:textId="77777777" w:rsidTr="000524B2">
        <w:tc>
          <w:tcPr>
            <w:tcW w:w="534" w:type="dxa"/>
          </w:tcPr>
          <w:p w14:paraId="79718BC6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140C194D" w14:textId="77777777" w:rsidR="000524B2" w:rsidRPr="00255988" w:rsidRDefault="001C4854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Aumentar </w:t>
            </w:r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</w:t>
            </w:r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oferta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</w:t>
            </w:r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testes </w:t>
            </w:r>
            <w:proofErr w:type="gramStart"/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rápidos  de</w:t>
            </w:r>
            <w:proofErr w:type="gramEnd"/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sífilis por gestante na atenção básica</w:t>
            </w:r>
          </w:p>
        </w:tc>
        <w:tc>
          <w:tcPr>
            <w:tcW w:w="3544" w:type="dxa"/>
          </w:tcPr>
          <w:p w14:paraId="2F3367E1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Proporção de testes rápidos de sífilis por</w:t>
            </w:r>
          </w:p>
          <w:p w14:paraId="6224F276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Gestante realizado atenção básica</w:t>
            </w:r>
          </w:p>
        </w:tc>
        <w:tc>
          <w:tcPr>
            <w:tcW w:w="851" w:type="dxa"/>
          </w:tcPr>
          <w:p w14:paraId="3E767CE6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2A249D6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06F77F1F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FD47CB6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5C131A6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0F9A9DDA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9A66114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3EE70E8A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125888B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2D8FBD25" w14:textId="77777777" w:rsidTr="000524B2">
        <w:tc>
          <w:tcPr>
            <w:tcW w:w="534" w:type="dxa"/>
          </w:tcPr>
          <w:p w14:paraId="491B1DA6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304D3F79" w14:textId="77777777" w:rsidR="000524B2" w:rsidRPr="00255988" w:rsidRDefault="001C4854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Reduzir as</w:t>
            </w:r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incidência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</w:t>
            </w:r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AIDS </w:t>
            </w:r>
            <w:proofErr w:type="gramStart"/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em  menores</w:t>
            </w:r>
            <w:proofErr w:type="gramEnd"/>
            <w:r w:rsidR="000524B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cinco ano.</w:t>
            </w:r>
          </w:p>
        </w:tc>
        <w:tc>
          <w:tcPr>
            <w:tcW w:w="3544" w:type="dxa"/>
          </w:tcPr>
          <w:p w14:paraId="1E88DA74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Proporção de casos </w:t>
            </w:r>
            <w:proofErr w:type="gramStart"/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novos  de</w:t>
            </w:r>
            <w:proofErr w:type="gramEnd"/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AIDS em menores de 5  Ano.</w:t>
            </w:r>
          </w:p>
        </w:tc>
        <w:tc>
          <w:tcPr>
            <w:tcW w:w="851" w:type="dxa"/>
          </w:tcPr>
          <w:p w14:paraId="03315149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6081964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4FC2C9D3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EC592D8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7C9F5796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07EFFDB9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CE548CC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326827E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768E116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28A66954" w14:textId="77777777" w:rsidTr="000524B2">
        <w:tc>
          <w:tcPr>
            <w:tcW w:w="534" w:type="dxa"/>
          </w:tcPr>
          <w:p w14:paraId="7E57F819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0FD5D81D" w14:textId="77777777" w:rsidR="000524B2" w:rsidRPr="00255988" w:rsidRDefault="001C4854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Reduzir 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incidência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de sífilis congênita em relação ao ano anterior.</w:t>
            </w:r>
          </w:p>
        </w:tc>
        <w:tc>
          <w:tcPr>
            <w:tcW w:w="3544" w:type="dxa"/>
          </w:tcPr>
          <w:p w14:paraId="19D07BEC" w14:textId="77777777" w:rsidR="000524B2" w:rsidRPr="00255988" w:rsidRDefault="000524B2" w:rsidP="00E35A66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Proporção de casos novos de sífilis congênita em menores de um ano.</w:t>
            </w:r>
          </w:p>
        </w:tc>
        <w:tc>
          <w:tcPr>
            <w:tcW w:w="851" w:type="dxa"/>
          </w:tcPr>
          <w:p w14:paraId="6E2EC6BA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38ABE0A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4CA951D6" w14:textId="77777777" w:rsidR="000524B2" w:rsidRPr="00255988" w:rsidRDefault="000524B2" w:rsidP="00573693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6B54E2B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4848FC7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992" w:type="dxa"/>
          </w:tcPr>
          <w:p w14:paraId="2C8C9C10" w14:textId="77777777" w:rsidR="000524B2" w:rsidRPr="00255988" w:rsidRDefault="000524B2" w:rsidP="0079549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94BD254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5CD0A30D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B0C0EF3" w14:textId="77777777" w:rsidR="000524B2" w:rsidRPr="00255988" w:rsidRDefault="000524B2" w:rsidP="00795494">
            <w:pPr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13238852" w14:textId="77777777" w:rsidR="00D05EF7" w:rsidRPr="00D2120A" w:rsidRDefault="00D05EF7" w:rsidP="00D05EF7">
      <w:pPr>
        <w:shd w:val="clear" w:color="auto" w:fill="FFFFFF"/>
        <w:outlineLvl w:val="2"/>
        <w:rPr>
          <w:sz w:val="18"/>
          <w:szCs w:val="18"/>
        </w:rPr>
      </w:pPr>
    </w:p>
    <w:p w14:paraId="55316C3B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64120759" w14:textId="77777777" w:rsidR="00D05EF7" w:rsidRDefault="00877192" w:rsidP="00D05EF7">
      <w:pPr>
        <w:shd w:val="clear" w:color="auto" w:fill="FFFFFF"/>
        <w:outlineLvl w:val="2"/>
        <w:rPr>
          <w:b/>
        </w:rPr>
      </w:pPr>
      <w:r>
        <w:rPr>
          <w:b/>
          <w:bCs/>
        </w:rPr>
        <w:t>OBJETIVO Nº 2.9</w:t>
      </w:r>
      <w:r w:rsidR="00D05EF7" w:rsidRPr="00D20161">
        <w:rPr>
          <w:b/>
        </w:rPr>
        <w:t> - Ampliar as ações de Vigilância na prevenção de acidentes terrestres e violência.</w:t>
      </w:r>
    </w:p>
    <w:p w14:paraId="22B0BB19" w14:textId="77777777" w:rsidR="00D20161" w:rsidRPr="00D20161" w:rsidRDefault="00D20161" w:rsidP="00D05EF7">
      <w:pPr>
        <w:shd w:val="clear" w:color="auto" w:fill="FFFFFF"/>
        <w:outlineLvl w:val="2"/>
        <w:rPr>
          <w:b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851"/>
        <w:gridCol w:w="850"/>
        <w:gridCol w:w="851"/>
        <w:gridCol w:w="850"/>
      </w:tblGrid>
      <w:tr w:rsidR="00D05EF7" w:rsidRPr="00255988" w14:paraId="35FDE4C5" w14:textId="77777777" w:rsidTr="000524B2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10678C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2054948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67D2F34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22CAFA4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FEF49D5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79F04F63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3226F1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2B0CB56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2196EC8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20161" w:rsidRPr="00255988" w14:paraId="385BC164" w14:textId="77777777" w:rsidTr="000524B2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83E239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2E869B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192D6A9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7E5F61D8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C399BBF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918C70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06982CD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6FBF62A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5B1F717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051A62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375FBC3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EC3B37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4C7B16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BED442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5B25F7" w:rsidRPr="00255988" w14:paraId="58FF4DEF" w14:textId="77777777" w:rsidTr="000524B2">
        <w:tc>
          <w:tcPr>
            <w:tcW w:w="534" w:type="dxa"/>
          </w:tcPr>
          <w:p w14:paraId="3316E887" w14:textId="77777777" w:rsidR="005B25F7" w:rsidRPr="00255988" w:rsidRDefault="005B25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10E35CA9" w14:textId="77777777" w:rsidR="005B25F7" w:rsidRPr="00255988" w:rsidRDefault="005B25F7" w:rsidP="0003346C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Implantar a notificação de acidente de transportes terrestres no hospital.</w:t>
            </w:r>
          </w:p>
        </w:tc>
        <w:tc>
          <w:tcPr>
            <w:tcW w:w="3544" w:type="dxa"/>
          </w:tcPr>
          <w:p w14:paraId="7D667C28" w14:textId="77777777" w:rsidR="005B25F7" w:rsidRPr="00255988" w:rsidRDefault="005B25F7" w:rsidP="0003346C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Ficha de notificação construída e implantada</w:t>
            </w:r>
          </w:p>
        </w:tc>
        <w:tc>
          <w:tcPr>
            <w:tcW w:w="851" w:type="dxa"/>
          </w:tcPr>
          <w:p w14:paraId="5FB616A5" w14:textId="77777777" w:rsidR="005B25F7" w:rsidRPr="00255988" w:rsidRDefault="005B25F7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78FAB8E" w14:textId="77777777" w:rsidR="005B25F7" w:rsidRPr="00255988" w:rsidRDefault="005B25F7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DB54AD8" w14:textId="77777777" w:rsidR="005B25F7" w:rsidRPr="00255988" w:rsidRDefault="005B25F7" w:rsidP="00FD6B08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F04F54A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7C431A41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355331EA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53AEB30D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7017D9C7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5E0AA240" w14:textId="77777777" w:rsidR="005B25F7" w:rsidRPr="00255988" w:rsidRDefault="005B25F7" w:rsidP="005B25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0524B2" w:rsidRPr="00255988" w14:paraId="4EBCBFF2" w14:textId="77777777" w:rsidTr="000524B2">
        <w:trPr>
          <w:trHeight w:val="909"/>
        </w:trPr>
        <w:tc>
          <w:tcPr>
            <w:tcW w:w="534" w:type="dxa"/>
          </w:tcPr>
          <w:p w14:paraId="555DBE1D" w14:textId="77777777" w:rsidR="000524B2" w:rsidRPr="00255988" w:rsidRDefault="000524B2" w:rsidP="000524B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</w:t>
            </w:r>
          </w:p>
        </w:tc>
        <w:tc>
          <w:tcPr>
            <w:tcW w:w="2976" w:type="dxa"/>
          </w:tcPr>
          <w:p w14:paraId="085334C8" w14:textId="77777777" w:rsidR="000524B2" w:rsidRPr="00255988" w:rsidRDefault="001C4854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Implementar 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notificação</w:t>
            </w:r>
            <w:proofErr w:type="gramEnd"/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de violência em todas as unidades de saúde e Serviços Sociais (CRAS, Conselho Tutelar e Secretaria da Mulher)</w:t>
            </w:r>
          </w:p>
        </w:tc>
        <w:tc>
          <w:tcPr>
            <w:tcW w:w="3544" w:type="dxa"/>
          </w:tcPr>
          <w:p w14:paraId="7B1C92C0" w14:textId="77777777" w:rsidR="000524B2" w:rsidRPr="00255988" w:rsidRDefault="000524B2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 de Unidades que realizam notificações</w:t>
            </w:r>
          </w:p>
        </w:tc>
        <w:tc>
          <w:tcPr>
            <w:tcW w:w="851" w:type="dxa"/>
          </w:tcPr>
          <w:p w14:paraId="1236D580" w14:textId="77777777" w:rsidR="000524B2" w:rsidRPr="00255988" w:rsidRDefault="000524B2" w:rsidP="000524B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CA94BD1" w14:textId="77777777" w:rsidR="000524B2" w:rsidRPr="00255988" w:rsidRDefault="000524B2" w:rsidP="000524B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CE733B" w14:textId="77777777" w:rsidR="000524B2" w:rsidRPr="00255988" w:rsidRDefault="000524B2" w:rsidP="000524B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C278443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5309D269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AD9D857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24D6569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7E3844E2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FB786D7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3A1C7896" w14:textId="77777777" w:rsidR="00EF7EF4" w:rsidRDefault="00EF7EF4" w:rsidP="00D05EF7">
      <w:pPr>
        <w:shd w:val="clear" w:color="auto" w:fill="FFFFFF"/>
        <w:outlineLvl w:val="2"/>
        <w:rPr>
          <w:b/>
          <w:bCs/>
        </w:rPr>
      </w:pPr>
    </w:p>
    <w:p w14:paraId="714AEBE1" w14:textId="77777777" w:rsidR="00EF7EF4" w:rsidRDefault="00EF7EF4" w:rsidP="00D05EF7">
      <w:pPr>
        <w:shd w:val="clear" w:color="auto" w:fill="FFFFFF"/>
        <w:outlineLvl w:val="2"/>
        <w:rPr>
          <w:b/>
          <w:bCs/>
        </w:rPr>
      </w:pPr>
    </w:p>
    <w:p w14:paraId="62480B53" w14:textId="77777777" w:rsidR="00255988" w:rsidRDefault="00255988" w:rsidP="00D05EF7">
      <w:pPr>
        <w:shd w:val="clear" w:color="auto" w:fill="FFFFFF"/>
        <w:outlineLvl w:val="2"/>
        <w:rPr>
          <w:b/>
          <w:bCs/>
        </w:rPr>
      </w:pPr>
    </w:p>
    <w:p w14:paraId="00E76146" w14:textId="77777777" w:rsidR="00255988" w:rsidRDefault="00255988" w:rsidP="00D05EF7">
      <w:pPr>
        <w:shd w:val="clear" w:color="auto" w:fill="FFFFFF"/>
        <w:outlineLvl w:val="2"/>
        <w:rPr>
          <w:b/>
          <w:bCs/>
        </w:rPr>
      </w:pPr>
    </w:p>
    <w:p w14:paraId="478B600B" w14:textId="77777777" w:rsidR="00D05EF7" w:rsidRPr="00877192" w:rsidRDefault="00D05EF7" w:rsidP="00D05EF7">
      <w:pPr>
        <w:shd w:val="clear" w:color="auto" w:fill="FFFFFF"/>
        <w:outlineLvl w:val="2"/>
      </w:pPr>
      <w:r w:rsidRPr="00D20161">
        <w:rPr>
          <w:b/>
          <w:bCs/>
        </w:rPr>
        <w:t>OBJETIVO N</w:t>
      </w:r>
      <w:r w:rsidR="00877192">
        <w:rPr>
          <w:b/>
          <w:bCs/>
        </w:rPr>
        <w:t>º 2.10</w:t>
      </w:r>
      <w:r w:rsidRPr="00D20161">
        <w:rPr>
          <w:b/>
        </w:rPr>
        <w:t xml:space="preserve"> - </w:t>
      </w:r>
      <w:r w:rsidRPr="00877192">
        <w:t>Melhorar a cobertura vacinal e garantir imunização segura.</w:t>
      </w:r>
    </w:p>
    <w:p w14:paraId="48F066E1" w14:textId="77777777" w:rsidR="00D20161" w:rsidRPr="00D2120A" w:rsidRDefault="00D20161" w:rsidP="00D05EF7">
      <w:pPr>
        <w:shd w:val="clear" w:color="auto" w:fill="FFFFFF"/>
        <w:outlineLvl w:val="2"/>
        <w:rPr>
          <w:b/>
          <w:sz w:val="18"/>
          <w:szCs w:val="18"/>
        </w:rPr>
      </w:pPr>
    </w:p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993"/>
        <w:gridCol w:w="1134"/>
        <w:gridCol w:w="1275"/>
        <w:gridCol w:w="851"/>
        <w:gridCol w:w="850"/>
        <w:gridCol w:w="851"/>
        <w:gridCol w:w="850"/>
      </w:tblGrid>
      <w:tr w:rsidR="00D05EF7" w:rsidRPr="00D2120A" w14:paraId="267A9EED" w14:textId="77777777" w:rsidTr="000524B2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9A7A5B9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3F8D77D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313B071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408CAA1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F671EC8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6214CF59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1275" w:type="dxa"/>
            <w:vMerge w:val="restart"/>
            <w:shd w:val="clear" w:color="auto" w:fill="BDD6EE" w:themeFill="accent1" w:themeFillTint="66"/>
          </w:tcPr>
          <w:p w14:paraId="53636A5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27F4543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63509BE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D2120A" w14:paraId="066CCAD5" w14:textId="77777777" w:rsidTr="000524B2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492FBD0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47742BC2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4EBF865F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2492BCA3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C5B6FB0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4AD88ECD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70EB1C78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6B02B2C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F74E8F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vMerge/>
            <w:shd w:val="clear" w:color="auto" w:fill="BDD6EE" w:themeFill="accent1" w:themeFillTint="66"/>
          </w:tcPr>
          <w:p w14:paraId="331A052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8437BB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1FEDBBD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7E4C5FA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2FE721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0524B2" w:rsidRPr="00255988" w14:paraId="484A57CC" w14:textId="77777777" w:rsidTr="000524B2">
        <w:trPr>
          <w:trHeight w:val="479"/>
        </w:trPr>
        <w:tc>
          <w:tcPr>
            <w:tcW w:w="534" w:type="dxa"/>
          </w:tcPr>
          <w:p w14:paraId="16AE105E" w14:textId="77777777" w:rsidR="000524B2" w:rsidRPr="00255988" w:rsidRDefault="000524B2" w:rsidP="00677BEE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2EB6A876" w14:textId="77777777" w:rsidR="000524B2" w:rsidRPr="00255988" w:rsidRDefault="001C4854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Capacitar 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as equipes com realização de curso sobre atualização em esquema vacinal e sala de vacina</w:t>
            </w:r>
          </w:p>
        </w:tc>
        <w:tc>
          <w:tcPr>
            <w:tcW w:w="3544" w:type="dxa"/>
          </w:tcPr>
          <w:p w14:paraId="30698731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 de equipes capacitadas</w:t>
            </w:r>
          </w:p>
        </w:tc>
        <w:tc>
          <w:tcPr>
            <w:tcW w:w="851" w:type="dxa"/>
          </w:tcPr>
          <w:p w14:paraId="5B7431D9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13A943E0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F9DAD62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F116D9B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14:paraId="1AA6A775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851" w:type="dxa"/>
          </w:tcPr>
          <w:p w14:paraId="0672E64F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00FA1E06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851" w:type="dxa"/>
          </w:tcPr>
          <w:p w14:paraId="165E7DEF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21204AE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24B2" w:rsidRPr="00255988" w14:paraId="0E599DD9" w14:textId="77777777" w:rsidTr="000524B2">
        <w:tc>
          <w:tcPr>
            <w:tcW w:w="534" w:type="dxa"/>
          </w:tcPr>
          <w:p w14:paraId="67170154" w14:textId="77777777" w:rsidR="000524B2" w:rsidRPr="00255988" w:rsidRDefault="000524B2" w:rsidP="00677BEE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6" w:type="dxa"/>
          </w:tcPr>
          <w:p w14:paraId="789AD3A5" w14:textId="2DC55E4C" w:rsidR="000524B2" w:rsidRPr="00255988" w:rsidRDefault="001C4854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Capacitar 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as equipes no SIPNI</w:t>
            </w:r>
          </w:p>
        </w:tc>
        <w:tc>
          <w:tcPr>
            <w:tcW w:w="3544" w:type="dxa"/>
          </w:tcPr>
          <w:p w14:paraId="66B662DD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 de equipes capacitadas no SIPNI</w:t>
            </w:r>
          </w:p>
        </w:tc>
        <w:tc>
          <w:tcPr>
            <w:tcW w:w="851" w:type="dxa"/>
          </w:tcPr>
          <w:p w14:paraId="7DFBB749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3CB36727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98911EB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A813A8A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14:paraId="3AAF95A0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7D0BFEA0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503448B8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0D699C8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43D64674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0524B2" w:rsidRPr="00255988" w14:paraId="67AF29A0" w14:textId="77777777" w:rsidTr="000524B2">
        <w:trPr>
          <w:trHeight w:val="1264"/>
        </w:trPr>
        <w:tc>
          <w:tcPr>
            <w:tcW w:w="534" w:type="dxa"/>
          </w:tcPr>
          <w:p w14:paraId="1F093446" w14:textId="77777777" w:rsidR="000524B2" w:rsidRPr="00255988" w:rsidRDefault="000524B2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3F271BE0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o censo canino;</w:t>
            </w:r>
          </w:p>
          <w:p w14:paraId="5A652DED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Fazer o levantamento epidemiológico sobre as localidades que tiveram animais positivos;</w:t>
            </w:r>
          </w:p>
          <w:p w14:paraId="769FB6DC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Providenciar insumos suficientes para a realização da campanha antirrábica; </w:t>
            </w:r>
          </w:p>
        </w:tc>
        <w:tc>
          <w:tcPr>
            <w:tcW w:w="3544" w:type="dxa"/>
          </w:tcPr>
          <w:p w14:paraId="683706FD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Garantir a vacinação antirrábica para 80% dos cães na campanha de vacinação.  % de cães vacinados na campanha de vacinação antirrábica canina.</w:t>
            </w:r>
          </w:p>
        </w:tc>
        <w:tc>
          <w:tcPr>
            <w:tcW w:w="851" w:type="dxa"/>
          </w:tcPr>
          <w:p w14:paraId="2213F57F" w14:textId="77777777" w:rsidR="000524B2" w:rsidRPr="00255988" w:rsidRDefault="000524B2" w:rsidP="000524B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2BDDDF4" w14:textId="77777777" w:rsidR="000524B2" w:rsidRPr="00255988" w:rsidRDefault="000524B2" w:rsidP="000524B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78F8CB27" w14:textId="77777777" w:rsidR="000524B2" w:rsidRPr="00255988" w:rsidRDefault="000524B2" w:rsidP="000524B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B969E8F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5" w:type="dxa"/>
          </w:tcPr>
          <w:p w14:paraId="5C4DDCD8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321E1EEA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894C5AF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14:paraId="0E7099C7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10C81A8C" w14:textId="77777777" w:rsidR="000524B2" w:rsidRPr="00255988" w:rsidRDefault="00D54031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24B2" w:rsidRPr="0025598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524B2" w:rsidRPr="00255988" w14:paraId="5569384C" w14:textId="77777777" w:rsidTr="000524B2">
        <w:tc>
          <w:tcPr>
            <w:tcW w:w="534" w:type="dxa"/>
          </w:tcPr>
          <w:p w14:paraId="45DCC4E1" w14:textId="77777777" w:rsidR="000524B2" w:rsidRPr="00255988" w:rsidRDefault="000524B2" w:rsidP="00677BEE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4179B8D7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Providenciar anestésicos suficientes de acordo com o protocolo de eutanásia, da nota técnica estabelecida pelo CFMV.</w:t>
            </w:r>
          </w:p>
          <w:p w14:paraId="75B4E66B" w14:textId="77777777" w:rsidR="000524B2" w:rsidRPr="00255988" w:rsidRDefault="000524B2" w:rsidP="000524B2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</w:tcPr>
          <w:p w14:paraId="37F8A0AA" w14:textId="6C620BF3" w:rsidR="000524B2" w:rsidRPr="00255988" w:rsidRDefault="00CD4A24" w:rsidP="000524B2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54031" w:rsidRPr="00255988">
              <w:rPr>
                <w:rFonts w:ascii="Times New Roman" w:hAnsi="Times New Roman" w:cs="Times New Roman"/>
                <w:sz w:val="18"/>
                <w:szCs w:val="18"/>
              </w:rPr>
              <w:t>isponibilizar transporte para execução da ação</w:t>
            </w:r>
          </w:p>
        </w:tc>
        <w:tc>
          <w:tcPr>
            <w:tcW w:w="851" w:type="dxa"/>
          </w:tcPr>
          <w:p w14:paraId="58387518" w14:textId="77777777" w:rsidR="000524B2" w:rsidRPr="00255988" w:rsidRDefault="000524B2" w:rsidP="000524B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8F103AC" w14:textId="77777777" w:rsidR="000524B2" w:rsidRPr="00255988" w:rsidRDefault="000524B2" w:rsidP="000524B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21268AD1" w14:textId="77777777" w:rsidR="000524B2" w:rsidRPr="00255988" w:rsidRDefault="000524B2" w:rsidP="000524B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EA849A4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14:paraId="791E10FC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117E8FC8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3F5EA56D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2CFD2229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06145764" w14:textId="77777777" w:rsidR="000524B2" w:rsidRPr="00255988" w:rsidRDefault="000524B2" w:rsidP="000524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40A19274" w14:textId="77777777" w:rsidR="002D04EC" w:rsidRDefault="002D04EC" w:rsidP="00D05EF7">
      <w:pPr>
        <w:shd w:val="clear" w:color="auto" w:fill="FFFFFF"/>
        <w:outlineLvl w:val="2"/>
        <w:rPr>
          <w:b/>
        </w:rPr>
      </w:pPr>
    </w:p>
    <w:p w14:paraId="117C33A0" w14:textId="77777777" w:rsidR="00D05EF7" w:rsidRPr="00877192" w:rsidRDefault="0003346C" w:rsidP="00D05EF7">
      <w:pPr>
        <w:shd w:val="clear" w:color="auto" w:fill="FFFFFF"/>
        <w:outlineLvl w:val="2"/>
      </w:pPr>
      <w:r>
        <w:rPr>
          <w:b/>
        </w:rPr>
        <w:t>DIRETRIZ 3</w:t>
      </w:r>
      <w:r w:rsidR="00D05EF7" w:rsidRPr="005C67CB">
        <w:rPr>
          <w:b/>
        </w:rPr>
        <w:t xml:space="preserve"> – </w:t>
      </w:r>
      <w:r w:rsidR="00D05EF7" w:rsidRPr="00877192">
        <w:t>Qualificação da Assistência Farmacêutica</w:t>
      </w:r>
    </w:p>
    <w:p w14:paraId="64D53F8A" w14:textId="77777777" w:rsidR="00D05EF7" w:rsidRDefault="0003346C" w:rsidP="00D05EF7">
      <w:r>
        <w:rPr>
          <w:b/>
        </w:rPr>
        <w:t>OBJETIVO Nº 3</w:t>
      </w:r>
      <w:r w:rsidR="00D05EF7" w:rsidRPr="005C67CB">
        <w:rPr>
          <w:b/>
        </w:rPr>
        <w:t>.1-</w:t>
      </w:r>
      <w:r w:rsidR="00D05EF7" w:rsidRPr="005C67CB">
        <w:t xml:space="preserve"> Fortalecer a Assistência Farmacêutica no Município e fornecimento de medicação de vigilância para os usuários do SUS</w:t>
      </w:r>
    </w:p>
    <w:p w14:paraId="63F376BC" w14:textId="77777777" w:rsidR="005C67CB" w:rsidRPr="005C67CB" w:rsidRDefault="005C67CB" w:rsidP="00D05EF7"/>
    <w:tbl>
      <w:tblPr>
        <w:tblStyle w:val="Tabelacomgrade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276"/>
        <w:gridCol w:w="850"/>
        <w:gridCol w:w="709"/>
        <w:gridCol w:w="709"/>
        <w:gridCol w:w="850"/>
      </w:tblGrid>
      <w:tr w:rsidR="00D05EF7" w:rsidRPr="00D2120A" w14:paraId="01474381" w14:textId="77777777" w:rsidTr="002A4AAE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0E1EEFD4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3E3503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52890A4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6E5CE7E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7D39E1D5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3099A2E3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110AB7B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3365B0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118" w:type="dxa"/>
            <w:gridSpan w:val="4"/>
            <w:shd w:val="clear" w:color="auto" w:fill="BDD6EE" w:themeFill="accent1" w:themeFillTint="66"/>
          </w:tcPr>
          <w:p w14:paraId="374F88FE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D2120A" w14:paraId="0195AE5A" w14:textId="77777777" w:rsidTr="002A4AAE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25F56D6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373C5F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1B7E7222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5CED329B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12BB3D40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4298B08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38C77006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56215FE8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lastRenderedPageBreak/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59693D4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561434F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6F5FF81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FBDE572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31824C0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1046A78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FD6B08" w:rsidRPr="00255988" w14:paraId="37CFF1A5" w14:textId="77777777" w:rsidTr="002A4AAE">
        <w:trPr>
          <w:trHeight w:val="424"/>
        </w:trPr>
        <w:tc>
          <w:tcPr>
            <w:tcW w:w="534" w:type="dxa"/>
          </w:tcPr>
          <w:p w14:paraId="664E7109" w14:textId="77777777" w:rsidR="00FD6B08" w:rsidRPr="00255988" w:rsidRDefault="00877192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6A5344E7" w14:textId="77777777" w:rsidR="00FD6B08" w:rsidRPr="00255988" w:rsidRDefault="001C4854" w:rsidP="00D54031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Fortalecer </w:t>
            </w:r>
            <w:r w:rsidR="00FD6B08" w:rsidRPr="00255988">
              <w:rPr>
                <w:rFonts w:ascii="Times New Roman" w:hAnsi="Times New Roman" w:cs="Times New Roman"/>
                <w:sz w:val="18"/>
                <w:szCs w:val="18"/>
              </w:rPr>
              <w:t>a Assistência Farmacêutica de medicações de vigilância</w:t>
            </w:r>
          </w:p>
        </w:tc>
        <w:tc>
          <w:tcPr>
            <w:tcW w:w="3544" w:type="dxa"/>
          </w:tcPr>
          <w:p w14:paraId="17874709" w14:textId="7191C4A6" w:rsidR="00FD6B08" w:rsidRPr="00255988" w:rsidRDefault="00FD6B08" w:rsidP="00D54031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Assistência </w:t>
            </w:r>
            <w:r w:rsidR="00A646F8">
              <w:rPr>
                <w:rFonts w:ascii="Times New Roman" w:hAnsi="Times New Roman" w:cs="Times New Roman"/>
                <w:sz w:val="18"/>
                <w:szCs w:val="18"/>
              </w:rPr>
              <w:t xml:space="preserve">farmacêutica 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fortalecida</w:t>
            </w:r>
          </w:p>
        </w:tc>
        <w:tc>
          <w:tcPr>
            <w:tcW w:w="851" w:type="dxa"/>
          </w:tcPr>
          <w:p w14:paraId="3BBCD413" w14:textId="77777777" w:rsidR="00FD6B08" w:rsidRPr="00255988" w:rsidRDefault="00FD6B08" w:rsidP="00D54031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620B265" w14:textId="77777777" w:rsidR="00FD6B08" w:rsidRPr="00255988" w:rsidRDefault="00FD6B08" w:rsidP="00D54031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F68B032" w14:textId="77777777" w:rsidR="00FD6B08" w:rsidRPr="00255988" w:rsidRDefault="00FD6B08" w:rsidP="00D54031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3C5065" w14:textId="77777777" w:rsidR="00FD6B08" w:rsidRPr="00255988" w:rsidRDefault="005B25F7" w:rsidP="00D54031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5AE5118D" w14:textId="77777777" w:rsidR="00FD6B08" w:rsidRPr="00255988" w:rsidRDefault="005B25F7" w:rsidP="00D54031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20DF266A" w14:textId="77777777" w:rsidR="00FD6B08" w:rsidRPr="00255988" w:rsidRDefault="005B25F7" w:rsidP="00D54031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</w:tcPr>
          <w:p w14:paraId="2BD18255" w14:textId="77777777" w:rsidR="00FD6B08" w:rsidRPr="00255988" w:rsidRDefault="005B25F7" w:rsidP="00D5403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F81B7D8" w14:textId="77777777" w:rsidR="00FD6B08" w:rsidRPr="00255988" w:rsidRDefault="005B25F7" w:rsidP="00D5403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E769F74" w14:textId="77777777" w:rsidR="00FD6B08" w:rsidRPr="00255988" w:rsidRDefault="005B25F7" w:rsidP="00D5403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B25F7" w:rsidRPr="00255988" w14:paraId="6805286F" w14:textId="77777777" w:rsidTr="002A4AAE">
        <w:trPr>
          <w:trHeight w:val="260"/>
        </w:trPr>
        <w:tc>
          <w:tcPr>
            <w:tcW w:w="534" w:type="dxa"/>
          </w:tcPr>
          <w:p w14:paraId="3F760BE0" w14:textId="77777777" w:rsidR="005B25F7" w:rsidRPr="00255988" w:rsidRDefault="005B25F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76" w:type="dxa"/>
          </w:tcPr>
          <w:p w14:paraId="2EB26E69" w14:textId="77777777" w:rsidR="005B25F7" w:rsidRPr="00255988" w:rsidRDefault="001C4854" w:rsidP="00D54031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Implantar </w:t>
            </w:r>
            <w:r w:rsidR="005B25F7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100</w:t>
            </w:r>
            <w:proofErr w:type="gramEnd"/>
            <w:r w:rsidR="005B25F7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% do sistema HORUS</w:t>
            </w:r>
          </w:p>
        </w:tc>
        <w:tc>
          <w:tcPr>
            <w:tcW w:w="3544" w:type="dxa"/>
          </w:tcPr>
          <w:p w14:paraId="0E428A6A" w14:textId="77777777" w:rsidR="005B25F7" w:rsidRPr="00255988" w:rsidRDefault="005B25F7" w:rsidP="00D54031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Sistema implantado e com relatório emitido </w:t>
            </w:r>
          </w:p>
        </w:tc>
        <w:tc>
          <w:tcPr>
            <w:tcW w:w="851" w:type="dxa"/>
          </w:tcPr>
          <w:p w14:paraId="29C4B6F0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AAAD207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6484345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D4950C3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276" w:type="dxa"/>
          </w:tcPr>
          <w:p w14:paraId="20AC0024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018E1A82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9" w:type="dxa"/>
          </w:tcPr>
          <w:p w14:paraId="439B8DE5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19F6B86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1BECD71D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5B25F7" w:rsidRPr="00255988" w14:paraId="6A73D816" w14:textId="77777777" w:rsidTr="002A4AAE">
        <w:trPr>
          <w:trHeight w:val="280"/>
        </w:trPr>
        <w:tc>
          <w:tcPr>
            <w:tcW w:w="534" w:type="dxa"/>
          </w:tcPr>
          <w:p w14:paraId="28ED0D4E" w14:textId="77777777" w:rsidR="005B25F7" w:rsidRPr="00255988" w:rsidRDefault="005B25F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29244127" w14:textId="77777777" w:rsidR="005B25F7" w:rsidRPr="00255988" w:rsidRDefault="001C4854" w:rsidP="00D54031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Implantar </w:t>
            </w:r>
            <w:r w:rsidR="005B25F7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 farmácia satélite </w:t>
            </w:r>
          </w:p>
        </w:tc>
        <w:tc>
          <w:tcPr>
            <w:tcW w:w="3544" w:type="dxa"/>
          </w:tcPr>
          <w:p w14:paraId="6EE44A82" w14:textId="77777777" w:rsidR="005B25F7" w:rsidRPr="00255988" w:rsidRDefault="005B25F7" w:rsidP="00D54031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Farmácia implantada </w:t>
            </w:r>
          </w:p>
        </w:tc>
        <w:tc>
          <w:tcPr>
            <w:tcW w:w="851" w:type="dxa"/>
          </w:tcPr>
          <w:p w14:paraId="470B5928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9683E28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F254A37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649CF6F8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76" w:type="dxa"/>
          </w:tcPr>
          <w:p w14:paraId="74BB83DF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58BF04E9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332C4513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4462A8FE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17F9EFDE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5B25F7" w:rsidRPr="00255988" w14:paraId="76F97C27" w14:textId="77777777" w:rsidTr="002A4AAE">
        <w:trPr>
          <w:trHeight w:val="411"/>
        </w:trPr>
        <w:tc>
          <w:tcPr>
            <w:tcW w:w="534" w:type="dxa"/>
          </w:tcPr>
          <w:p w14:paraId="7935A5EC" w14:textId="77777777" w:rsidR="005B25F7" w:rsidRPr="00255988" w:rsidRDefault="005B25F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6" w:type="dxa"/>
          </w:tcPr>
          <w:p w14:paraId="1A2B3816" w14:textId="77777777" w:rsidR="005B25F7" w:rsidRPr="00255988" w:rsidRDefault="005B25F7" w:rsidP="00D54031">
            <w:pPr>
              <w:pStyle w:val="SemEspaamen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Qualificar em 90% a Assistência Farmacêutica Hospitalar</w:t>
            </w:r>
          </w:p>
        </w:tc>
        <w:tc>
          <w:tcPr>
            <w:tcW w:w="3544" w:type="dxa"/>
          </w:tcPr>
          <w:p w14:paraId="07136675" w14:textId="77777777" w:rsidR="005B25F7" w:rsidRPr="00255988" w:rsidRDefault="005B25F7" w:rsidP="00D54031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Protocolos e fluxos assistenciais estabelecidos em </w:t>
            </w:r>
            <w:proofErr w:type="spellStart"/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POPs</w:t>
            </w:r>
            <w:proofErr w:type="spellEnd"/>
          </w:p>
        </w:tc>
        <w:tc>
          <w:tcPr>
            <w:tcW w:w="851" w:type="dxa"/>
          </w:tcPr>
          <w:p w14:paraId="0E4E4E67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D228C39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16A597F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47F84177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276" w:type="dxa"/>
          </w:tcPr>
          <w:p w14:paraId="19F45464" w14:textId="77777777" w:rsidR="005B25F7" w:rsidRPr="00255988" w:rsidRDefault="005B25F7" w:rsidP="00D54031">
            <w:pPr>
              <w:pStyle w:val="SemEspaamen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4D5631DB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7EC37ADE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2C4D8E76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365F096D" w14:textId="77777777" w:rsidR="005B25F7" w:rsidRPr="00255988" w:rsidRDefault="005B25F7" w:rsidP="00D54031">
            <w:pPr>
              <w:pStyle w:val="SemEspaamen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</w:tbl>
    <w:p w14:paraId="5C1CD10A" w14:textId="77777777" w:rsidR="00D05EF7" w:rsidRDefault="00D05EF7" w:rsidP="00D05EF7">
      <w:pPr>
        <w:rPr>
          <w:b/>
          <w:sz w:val="18"/>
          <w:szCs w:val="18"/>
        </w:rPr>
      </w:pPr>
    </w:p>
    <w:p w14:paraId="588C43A0" w14:textId="77777777" w:rsidR="00877192" w:rsidRPr="00D62EFD" w:rsidRDefault="0003346C" w:rsidP="00877192">
      <w:pPr>
        <w:shd w:val="clear" w:color="auto" w:fill="FFFFFF"/>
        <w:outlineLvl w:val="2"/>
      </w:pPr>
      <w:r>
        <w:rPr>
          <w:b/>
        </w:rPr>
        <w:t>DIRETRIZ 4</w:t>
      </w:r>
      <w:r w:rsidR="00877192" w:rsidRPr="00573693">
        <w:rPr>
          <w:b/>
        </w:rPr>
        <w:t xml:space="preserve"> – </w:t>
      </w:r>
      <w:r w:rsidR="00877192" w:rsidRPr="00D62EFD">
        <w:rPr>
          <w:bCs/>
          <w:color w:val="000000"/>
        </w:rPr>
        <w:t>Contribuição à adequada formação, alocação, qualificação, valorização e democratização das relações de trabalho dos trabalhadores do SUS</w:t>
      </w:r>
      <w:r w:rsidR="0090239C">
        <w:rPr>
          <w:bCs/>
          <w:color w:val="000000"/>
        </w:rPr>
        <w:t>.</w:t>
      </w:r>
    </w:p>
    <w:p w14:paraId="180B268C" w14:textId="77777777" w:rsidR="00877192" w:rsidRPr="00573693" w:rsidRDefault="0003346C" w:rsidP="00573693">
      <w:pPr>
        <w:tabs>
          <w:tab w:val="left" w:pos="10470"/>
        </w:tabs>
      </w:pPr>
      <w:r>
        <w:rPr>
          <w:b/>
        </w:rPr>
        <w:t>OBJETIVO Nº 4</w:t>
      </w:r>
      <w:r w:rsidR="00877192" w:rsidRPr="00573693">
        <w:rPr>
          <w:b/>
        </w:rPr>
        <w:t>.1</w:t>
      </w:r>
      <w:proofErr w:type="gramStart"/>
      <w:r w:rsidR="00877192" w:rsidRPr="00573693">
        <w:rPr>
          <w:b/>
        </w:rPr>
        <w:t>-</w:t>
      </w:r>
      <w:r w:rsidR="00877192" w:rsidRPr="00573693">
        <w:t xml:space="preserve">  </w:t>
      </w:r>
      <w:r w:rsidR="00877192" w:rsidRPr="00573693">
        <w:rPr>
          <w:color w:val="333333"/>
        </w:rPr>
        <w:t>Garantir</w:t>
      </w:r>
      <w:proofErr w:type="gramEnd"/>
      <w:r w:rsidR="00877192" w:rsidRPr="00573693">
        <w:rPr>
          <w:color w:val="333333"/>
        </w:rPr>
        <w:t xml:space="preserve"> às equipes da Atenção Básica a valorização e qualificação profissional</w:t>
      </w:r>
      <w:r w:rsidR="00573693" w:rsidRPr="00573693">
        <w:rPr>
          <w:color w:val="333333"/>
        </w:rPr>
        <w:tab/>
      </w: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993"/>
        <w:gridCol w:w="850"/>
        <w:gridCol w:w="851"/>
        <w:gridCol w:w="850"/>
        <w:gridCol w:w="851"/>
      </w:tblGrid>
      <w:tr w:rsidR="00877192" w:rsidRPr="00F94691" w14:paraId="725345FC" w14:textId="77777777" w:rsidTr="00D54031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ED27F07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C603C42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42F48E9C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3B0FE065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B2067D8" w14:textId="77777777" w:rsidR="002765E5" w:rsidRPr="00F94691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553CAB8D" w14:textId="77777777" w:rsidR="00877192" w:rsidRPr="00F94691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2022-2025</w:t>
            </w:r>
          </w:p>
        </w:tc>
        <w:tc>
          <w:tcPr>
            <w:tcW w:w="993" w:type="dxa"/>
            <w:vMerge w:val="restart"/>
            <w:shd w:val="clear" w:color="auto" w:fill="BDD6EE" w:themeFill="accent1" w:themeFillTint="66"/>
          </w:tcPr>
          <w:p w14:paraId="138E1139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Unidade</w:t>
            </w:r>
          </w:p>
          <w:p w14:paraId="4C3778BF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07200458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 Prevista</w:t>
            </w:r>
          </w:p>
        </w:tc>
      </w:tr>
      <w:tr w:rsidR="00877192" w:rsidRPr="00F94691" w14:paraId="379AECC4" w14:textId="77777777" w:rsidTr="00D54031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7FB0C037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ACAFEEF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18A2E188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3BB2D58E" w14:textId="77777777" w:rsidR="00877192" w:rsidRPr="00F94691" w:rsidRDefault="00877192" w:rsidP="00E35A66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56B7766F" w14:textId="77777777" w:rsidR="00877192" w:rsidRPr="00F94691" w:rsidRDefault="00877192" w:rsidP="00E35A66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74775F6" w14:textId="77777777" w:rsidR="00877192" w:rsidRPr="00F94691" w:rsidRDefault="00877192" w:rsidP="00E35A6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4691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Unidade</w:t>
            </w:r>
          </w:p>
          <w:p w14:paraId="6B853EF3" w14:textId="77777777" w:rsidR="00877192" w:rsidRPr="00F94691" w:rsidRDefault="00877192" w:rsidP="00E35A6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4691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</w:t>
            </w:r>
          </w:p>
          <w:p w14:paraId="71CCCF49" w14:textId="77777777" w:rsidR="00877192" w:rsidRPr="00F94691" w:rsidRDefault="00877192" w:rsidP="00E35A66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F94691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593909A5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auto" w:fill="BDD6EE" w:themeFill="accent1" w:themeFillTint="66"/>
          </w:tcPr>
          <w:p w14:paraId="7C33EEF5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6F631C0C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837D9B1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1A73358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6697ADB" w14:textId="77777777" w:rsidR="00877192" w:rsidRPr="00F94691" w:rsidRDefault="00877192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94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2025</w:t>
            </w:r>
          </w:p>
        </w:tc>
      </w:tr>
      <w:tr w:rsidR="00D54031" w:rsidRPr="00255988" w14:paraId="6D960D95" w14:textId="77777777" w:rsidTr="00D54031">
        <w:trPr>
          <w:trHeight w:val="589"/>
        </w:trPr>
        <w:tc>
          <w:tcPr>
            <w:tcW w:w="534" w:type="dxa"/>
          </w:tcPr>
          <w:p w14:paraId="4D79E070" w14:textId="77777777" w:rsidR="00D54031" w:rsidRPr="00255988" w:rsidRDefault="00D54031" w:rsidP="00877192">
            <w:pPr>
              <w:pStyle w:val="SemEspaamento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57A3FC3B" w14:textId="77777777" w:rsidR="00D54031" w:rsidRPr="00255988" w:rsidRDefault="001C4854" w:rsidP="0057369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Implantar </w:t>
            </w:r>
            <w:r w:rsidR="00D54031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o incentivo financeiro do Previne Brasil para as </w:t>
            </w:r>
            <w:proofErr w:type="spellStart"/>
            <w:r w:rsidR="00D54031" w:rsidRPr="00255988">
              <w:rPr>
                <w:rFonts w:ascii="Times New Roman" w:hAnsi="Times New Roman" w:cs="Times New Roman"/>
                <w:sz w:val="18"/>
                <w:szCs w:val="18"/>
              </w:rPr>
              <w:t>ESFs</w:t>
            </w:r>
            <w:proofErr w:type="spellEnd"/>
            <w:r w:rsidR="00D54031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do município</w:t>
            </w:r>
          </w:p>
        </w:tc>
        <w:tc>
          <w:tcPr>
            <w:tcW w:w="3544" w:type="dxa"/>
          </w:tcPr>
          <w:p w14:paraId="49105194" w14:textId="77777777" w:rsidR="00D54031" w:rsidRPr="00255988" w:rsidRDefault="00D54031" w:rsidP="0057369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Incentivo financeiro implantado</w:t>
            </w:r>
          </w:p>
        </w:tc>
        <w:tc>
          <w:tcPr>
            <w:tcW w:w="851" w:type="dxa"/>
          </w:tcPr>
          <w:p w14:paraId="1216750F" w14:textId="77777777" w:rsidR="00D54031" w:rsidRPr="00255988" w:rsidRDefault="00D54031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2956F35" w14:textId="77777777" w:rsidR="00D54031" w:rsidRPr="00255988" w:rsidRDefault="00D54031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9D804EB" w14:textId="77777777" w:rsidR="00D54031" w:rsidRPr="00255988" w:rsidRDefault="00D54031" w:rsidP="00877192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F417BD9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7E390174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6BF9C63C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836D8D1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1B28AEDB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02C8D4BD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54031" w:rsidRPr="00255988" w14:paraId="63848745" w14:textId="77777777" w:rsidTr="00D54031">
        <w:tc>
          <w:tcPr>
            <w:tcW w:w="534" w:type="dxa"/>
          </w:tcPr>
          <w:p w14:paraId="3093EC71" w14:textId="77777777" w:rsidR="00D54031" w:rsidRPr="00255988" w:rsidRDefault="00D54031" w:rsidP="00877192">
            <w:pPr>
              <w:pStyle w:val="SemEspaamento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02</w:t>
            </w:r>
          </w:p>
        </w:tc>
        <w:tc>
          <w:tcPr>
            <w:tcW w:w="2976" w:type="dxa"/>
          </w:tcPr>
          <w:p w14:paraId="35E27767" w14:textId="77777777" w:rsidR="00D54031" w:rsidRPr="00255988" w:rsidRDefault="001C4854" w:rsidP="0057369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Implantar </w:t>
            </w:r>
            <w:r w:rsidR="00D54031" w:rsidRPr="00255988">
              <w:rPr>
                <w:rFonts w:ascii="Times New Roman" w:hAnsi="Times New Roman" w:cs="Times New Roman"/>
                <w:sz w:val="18"/>
                <w:szCs w:val="18"/>
              </w:rPr>
              <w:t>o protocolo clínico para regulamentação da prescrição de medicamentos pelos enfermeiros da Unidades de Saúde da Família do município</w:t>
            </w:r>
          </w:p>
        </w:tc>
        <w:tc>
          <w:tcPr>
            <w:tcW w:w="3544" w:type="dxa"/>
          </w:tcPr>
          <w:p w14:paraId="4C0B87C7" w14:textId="77777777" w:rsidR="00D54031" w:rsidRPr="00255988" w:rsidRDefault="00D54031" w:rsidP="0057369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Protocolo clínico implantado</w:t>
            </w:r>
          </w:p>
        </w:tc>
        <w:tc>
          <w:tcPr>
            <w:tcW w:w="851" w:type="dxa"/>
          </w:tcPr>
          <w:p w14:paraId="7164C391" w14:textId="77777777" w:rsidR="00D54031" w:rsidRPr="00255988" w:rsidRDefault="00D54031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1AF8F8E" w14:textId="77777777" w:rsidR="00D54031" w:rsidRPr="00255988" w:rsidRDefault="00D54031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7231A6C" w14:textId="77777777" w:rsidR="00D54031" w:rsidRPr="00255988" w:rsidRDefault="00D54031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8B960EC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2AC826B6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5B81D9F3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F932435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AE0D26E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DF5A33F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54031" w:rsidRPr="00255988" w14:paraId="0035AFB4" w14:textId="77777777" w:rsidTr="00D54031">
        <w:tc>
          <w:tcPr>
            <w:tcW w:w="534" w:type="dxa"/>
          </w:tcPr>
          <w:p w14:paraId="6E4644AB" w14:textId="77777777" w:rsidR="00D54031" w:rsidRPr="00255988" w:rsidRDefault="00D54031" w:rsidP="00877192">
            <w:pPr>
              <w:pStyle w:val="SemEspaamento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18C555D3" w14:textId="77777777" w:rsidR="00D54031" w:rsidRPr="00255988" w:rsidRDefault="001C4854" w:rsidP="0057369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Implantar</w:t>
            </w:r>
            <w:r w:rsidR="00D54031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ações de educação permanente</w:t>
            </w:r>
          </w:p>
        </w:tc>
        <w:tc>
          <w:tcPr>
            <w:tcW w:w="3544" w:type="dxa"/>
          </w:tcPr>
          <w:p w14:paraId="657A4350" w14:textId="77777777" w:rsidR="00D54031" w:rsidRPr="00255988" w:rsidRDefault="00D54031" w:rsidP="0057369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Ações implantadas</w:t>
            </w:r>
          </w:p>
        </w:tc>
        <w:tc>
          <w:tcPr>
            <w:tcW w:w="851" w:type="dxa"/>
          </w:tcPr>
          <w:p w14:paraId="1E752EBA" w14:textId="77777777" w:rsidR="00D54031" w:rsidRPr="00255988" w:rsidRDefault="00D54031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08E672C" w14:textId="77777777" w:rsidR="00D54031" w:rsidRPr="00255988" w:rsidRDefault="00D54031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218AF0B" w14:textId="77777777" w:rsidR="00D54031" w:rsidRPr="00255988" w:rsidRDefault="00D54031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8000B58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44BFFA59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13F3F7D5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1777582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EE3A883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6EC46A7A" w14:textId="77777777" w:rsidR="00D54031" w:rsidRPr="00255988" w:rsidRDefault="00D54031" w:rsidP="007954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14:paraId="26A236BA" w14:textId="77777777" w:rsidR="00877192" w:rsidRDefault="00877192" w:rsidP="00877192">
      <w:pPr>
        <w:rPr>
          <w:b/>
          <w:sz w:val="18"/>
          <w:szCs w:val="18"/>
        </w:rPr>
      </w:pPr>
    </w:p>
    <w:p w14:paraId="381A491A" w14:textId="77777777" w:rsidR="00D05EF7" w:rsidRPr="005C67CB" w:rsidRDefault="0003346C" w:rsidP="00D05EF7">
      <w:pPr>
        <w:rPr>
          <w:b/>
        </w:rPr>
      </w:pPr>
      <w:r>
        <w:rPr>
          <w:b/>
        </w:rPr>
        <w:t>DIRETRIZ  5</w:t>
      </w:r>
      <w:r w:rsidR="00D05EF7" w:rsidRPr="005C67CB">
        <w:rPr>
          <w:b/>
        </w:rPr>
        <w:t xml:space="preserve"> – MÉDIA E ALTA COMPLEXIDADE</w:t>
      </w:r>
    </w:p>
    <w:p w14:paraId="63732FE7" w14:textId="77777777" w:rsidR="00D05EF7" w:rsidRDefault="0003346C" w:rsidP="00D05EF7">
      <w:pPr>
        <w:shd w:val="clear" w:color="auto" w:fill="FFFFFF"/>
        <w:outlineLvl w:val="2"/>
        <w:rPr>
          <w:color w:val="000000" w:themeColor="text1"/>
        </w:rPr>
      </w:pPr>
      <w:r>
        <w:rPr>
          <w:b/>
          <w:bCs/>
          <w:color w:val="000000" w:themeColor="text1"/>
        </w:rPr>
        <w:t>OBJETIVO Nº 5</w:t>
      </w:r>
      <w:r w:rsidR="00D05EF7" w:rsidRPr="005C67CB">
        <w:rPr>
          <w:b/>
          <w:bCs/>
          <w:color w:val="000000" w:themeColor="text1"/>
        </w:rPr>
        <w:t>.1</w:t>
      </w:r>
      <w:r w:rsidR="00D05EF7" w:rsidRPr="005C67CB">
        <w:rPr>
          <w:b/>
          <w:color w:val="000000" w:themeColor="text1"/>
        </w:rPr>
        <w:t xml:space="preserve"> - </w:t>
      </w:r>
      <w:r w:rsidR="00D05EF7" w:rsidRPr="005C67CB">
        <w:rPr>
          <w:color w:val="000000" w:themeColor="text1"/>
        </w:rPr>
        <w:t>Otimizar e melhorar o sistema de registro de dados dos atendimentos hospitalares para que possam ser utilizados em observatório do sistema e da saúde da população, subsidiando a resolução dos problemas.</w:t>
      </w:r>
    </w:p>
    <w:p w14:paraId="5501995E" w14:textId="77777777" w:rsidR="005C67CB" w:rsidRPr="005C67CB" w:rsidRDefault="005C67CB" w:rsidP="00D05EF7">
      <w:pPr>
        <w:shd w:val="clear" w:color="auto" w:fill="FFFFFF"/>
        <w:outlineLvl w:val="2"/>
        <w:rPr>
          <w:color w:val="000000" w:themeColor="text1"/>
        </w:rPr>
      </w:pP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1134"/>
        <w:gridCol w:w="851"/>
        <w:gridCol w:w="850"/>
        <w:gridCol w:w="851"/>
        <w:gridCol w:w="709"/>
      </w:tblGrid>
      <w:tr w:rsidR="00D05EF7" w:rsidRPr="00255988" w14:paraId="1E4DE66C" w14:textId="77777777" w:rsidTr="006641C7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39658CE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07DC61E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CA398E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1B2EB20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970D95C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294F9350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CD3255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7B4BC30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261" w:type="dxa"/>
            <w:gridSpan w:val="4"/>
            <w:shd w:val="clear" w:color="auto" w:fill="BDD6EE" w:themeFill="accent1" w:themeFillTint="66"/>
          </w:tcPr>
          <w:p w14:paraId="2485064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5C67CB" w:rsidRPr="00255988" w14:paraId="00051B0A" w14:textId="77777777" w:rsidTr="006641C7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2D8D8BE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2A3D38D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09BA901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553658C2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0F7F03B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2C7D488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2731621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2C8CC96C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30180F8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6175E1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9827CB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4DF74DD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3716D3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5177E7D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FA2FBD" w:rsidRPr="00255988" w14:paraId="6E28F906" w14:textId="77777777" w:rsidTr="006641C7">
        <w:tc>
          <w:tcPr>
            <w:tcW w:w="534" w:type="dxa"/>
          </w:tcPr>
          <w:p w14:paraId="5EEB0780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798BB488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Restaurar o prontuário eletrônico (PEC)</w:t>
            </w:r>
          </w:p>
        </w:tc>
        <w:tc>
          <w:tcPr>
            <w:tcW w:w="3544" w:type="dxa"/>
          </w:tcPr>
          <w:p w14:paraId="7F99B6D8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Prontuário eletrônico implantado</w:t>
            </w:r>
          </w:p>
        </w:tc>
        <w:tc>
          <w:tcPr>
            <w:tcW w:w="851" w:type="dxa"/>
          </w:tcPr>
          <w:p w14:paraId="47087CF8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BAF23B7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8F9F35A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</w:tcPr>
          <w:p w14:paraId="27F9B5AA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31BAF8E0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6CEA731A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  <w:r w:rsidR="006641C7"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850" w:type="dxa"/>
          </w:tcPr>
          <w:p w14:paraId="794EA274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58BB3FA3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  <w:r w:rsidR="006641C7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709" w:type="dxa"/>
          </w:tcPr>
          <w:p w14:paraId="22854807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FA2FBD" w:rsidRPr="00255988" w14:paraId="0A53C33D" w14:textId="77777777" w:rsidTr="006641C7">
        <w:tc>
          <w:tcPr>
            <w:tcW w:w="534" w:type="dxa"/>
          </w:tcPr>
          <w:p w14:paraId="34E65C22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02</w:t>
            </w:r>
          </w:p>
        </w:tc>
        <w:tc>
          <w:tcPr>
            <w:tcW w:w="2976" w:type="dxa"/>
          </w:tcPr>
          <w:p w14:paraId="04694F0F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Reestruturar e aprimorar os protocolos, regimento interno, normas e rotinas</w:t>
            </w:r>
          </w:p>
        </w:tc>
        <w:tc>
          <w:tcPr>
            <w:tcW w:w="3544" w:type="dxa"/>
          </w:tcPr>
          <w:p w14:paraId="570AA998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Protocolos, regimento interno e manual de normas e rotinas publicado.</w:t>
            </w:r>
          </w:p>
        </w:tc>
        <w:tc>
          <w:tcPr>
            <w:tcW w:w="851" w:type="dxa"/>
          </w:tcPr>
          <w:p w14:paraId="4F19206F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1FE119A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AF5FB2A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9B15945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134" w:type="dxa"/>
          </w:tcPr>
          <w:p w14:paraId="13BA6BD5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71C793F5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10840615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33EA12A5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35DA1491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FA2FBD" w:rsidRPr="00255988" w14:paraId="258674BD" w14:textId="77777777" w:rsidTr="006641C7">
        <w:tc>
          <w:tcPr>
            <w:tcW w:w="534" w:type="dxa"/>
          </w:tcPr>
          <w:p w14:paraId="4A75B65A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20E18791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Implementar os protocolos hospitalares, em consonâ</w:t>
            </w:r>
            <w:r w:rsidR="00F94691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ncia com as diretrizes do sus (</w:t>
            </w: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protocolos de referência e contra referência, enfermagem, nutrição, clínica médica) </w:t>
            </w:r>
          </w:p>
        </w:tc>
        <w:tc>
          <w:tcPr>
            <w:tcW w:w="3544" w:type="dxa"/>
          </w:tcPr>
          <w:p w14:paraId="071A9C99" w14:textId="77777777" w:rsidR="00FA2FBD" w:rsidRPr="00255988" w:rsidRDefault="007B1A96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implantados</w:t>
            </w:r>
            <w:r w:rsidR="00FA2FB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 revisados</w:t>
            </w:r>
          </w:p>
        </w:tc>
        <w:tc>
          <w:tcPr>
            <w:tcW w:w="851" w:type="dxa"/>
          </w:tcPr>
          <w:p w14:paraId="22F641AC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C421DC7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F7D4145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33DD613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134" w:type="dxa"/>
          </w:tcPr>
          <w:p w14:paraId="664A60DB" w14:textId="77777777" w:rsidR="00FA2FBD" w:rsidRPr="00255988" w:rsidRDefault="00FA2FBD" w:rsidP="0057369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4E72961D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1CF5A73C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171D7454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60047196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FA2FBD" w:rsidRPr="00255988" w14:paraId="01F5A0BA" w14:textId="77777777" w:rsidTr="006641C7">
        <w:tc>
          <w:tcPr>
            <w:tcW w:w="534" w:type="dxa"/>
          </w:tcPr>
          <w:p w14:paraId="32394A0E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5ADADB4B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Reestruturar a classificação de risco no HMMAS</w:t>
            </w:r>
          </w:p>
        </w:tc>
        <w:tc>
          <w:tcPr>
            <w:tcW w:w="3544" w:type="dxa"/>
          </w:tcPr>
          <w:p w14:paraId="191BAEC8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 de risco implantada no HMMAS</w:t>
            </w:r>
          </w:p>
        </w:tc>
        <w:tc>
          <w:tcPr>
            <w:tcW w:w="851" w:type="dxa"/>
          </w:tcPr>
          <w:p w14:paraId="560CDCA9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67A2D77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82F018D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E5B5777" w14:textId="77777777" w:rsidR="00FA2FBD" w:rsidRPr="00255988" w:rsidRDefault="00FA2FBD" w:rsidP="002C65D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31373085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2D4D3250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058FF24B" w14:textId="77777777" w:rsidR="00FA2FBD" w:rsidRPr="00255988" w:rsidRDefault="00FA2FBD" w:rsidP="00B8614D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7E4EE8CE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709" w:type="dxa"/>
          </w:tcPr>
          <w:p w14:paraId="34462491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FA2FBD" w:rsidRPr="00255988" w14:paraId="124ABAEB" w14:textId="77777777" w:rsidTr="006641C7">
        <w:tc>
          <w:tcPr>
            <w:tcW w:w="534" w:type="dxa"/>
          </w:tcPr>
          <w:p w14:paraId="4723AF13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3F004BE3" w14:textId="77777777" w:rsidR="00FA2FBD" w:rsidRPr="00255988" w:rsidRDefault="00FA2FBD" w:rsidP="005C67CB">
            <w:pPr>
              <w:pStyle w:val="NormalWeb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Programar a rede de atenção as urgências</w:t>
            </w:r>
          </w:p>
        </w:tc>
        <w:tc>
          <w:tcPr>
            <w:tcW w:w="3544" w:type="dxa"/>
          </w:tcPr>
          <w:p w14:paraId="096C2819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Rede de atenção as urgências em execução</w:t>
            </w:r>
          </w:p>
        </w:tc>
        <w:tc>
          <w:tcPr>
            <w:tcW w:w="851" w:type="dxa"/>
          </w:tcPr>
          <w:p w14:paraId="154AF863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827B55E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665DB53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C9BC284" w14:textId="77777777" w:rsidR="00FA2FBD" w:rsidRPr="00255988" w:rsidRDefault="00FA2FBD" w:rsidP="002C65D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6E8200BE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1" w:type="dxa"/>
          </w:tcPr>
          <w:p w14:paraId="0C635B1C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5AAAEBCE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851" w:type="dxa"/>
          </w:tcPr>
          <w:p w14:paraId="6A25253C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70,00</w:t>
            </w:r>
          </w:p>
        </w:tc>
        <w:tc>
          <w:tcPr>
            <w:tcW w:w="709" w:type="dxa"/>
          </w:tcPr>
          <w:p w14:paraId="2E12621D" w14:textId="55C4F22C" w:rsidR="00FA2FBD" w:rsidRPr="00255988" w:rsidRDefault="007C280F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70,00</w:t>
            </w:r>
          </w:p>
        </w:tc>
      </w:tr>
      <w:tr w:rsidR="00FA2FBD" w:rsidRPr="00255988" w14:paraId="2F320716" w14:textId="77777777" w:rsidTr="006641C7">
        <w:tc>
          <w:tcPr>
            <w:tcW w:w="534" w:type="dxa"/>
          </w:tcPr>
          <w:p w14:paraId="57F18EAE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976" w:type="dxa"/>
          </w:tcPr>
          <w:p w14:paraId="68FB83B9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Programar ações voltadas ao centro cirúrgico do HMMAS</w:t>
            </w:r>
          </w:p>
        </w:tc>
        <w:tc>
          <w:tcPr>
            <w:tcW w:w="3544" w:type="dxa"/>
          </w:tcPr>
          <w:p w14:paraId="13F93A3C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Processos de trabalho do centro cirúrgicos realizados a partir de protocolos</w:t>
            </w:r>
          </w:p>
        </w:tc>
        <w:tc>
          <w:tcPr>
            <w:tcW w:w="851" w:type="dxa"/>
          </w:tcPr>
          <w:p w14:paraId="5B3BC418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EDEC4AE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32C19A1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DE02E33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134" w:type="dxa"/>
          </w:tcPr>
          <w:p w14:paraId="0C5925E9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531004C8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850" w:type="dxa"/>
          </w:tcPr>
          <w:p w14:paraId="28943BC8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59C63A4D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24B7833A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</w:tbl>
    <w:p w14:paraId="2D46A79E" w14:textId="77777777" w:rsidR="00625E90" w:rsidRDefault="00625E90" w:rsidP="005C67CB">
      <w:pPr>
        <w:shd w:val="clear" w:color="auto" w:fill="FFFFFF"/>
        <w:jc w:val="both"/>
        <w:outlineLvl w:val="2"/>
        <w:rPr>
          <w:b/>
          <w:bCs/>
        </w:rPr>
      </w:pPr>
    </w:p>
    <w:p w14:paraId="0A991CF6" w14:textId="77777777" w:rsidR="00D05EF7" w:rsidRDefault="0003346C" w:rsidP="005C67CB">
      <w:pPr>
        <w:shd w:val="clear" w:color="auto" w:fill="FFFFFF"/>
        <w:jc w:val="both"/>
        <w:outlineLvl w:val="2"/>
      </w:pPr>
      <w:r>
        <w:rPr>
          <w:b/>
          <w:bCs/>
        </w:rPr>
        <w:t>OBJETIVO Nº 5</w:t>
      </w:r>
      <w:r w:rsidR="00D05EF7" w:rsidRPr="005C67CB">
        <w:rPr>
          <w:b/>
          <w:bCs/>
        </w:rPr>
        <w:t>.2</w:t>
      </w:r>
      <w:r w:rsidR="00D05EF7" w:rsidRPr="005C67CB">
        <w:rPr>
          <w:b/>
        </w:rPr>
        <w:t> </w:t>
      </w:r>
      <w:r w:rsidR="00D05EF7" w:rsidRPr="005C67CB">
        <w:t>Fortalecimento das ações locais de Média e Alta Complexidade, Ampliar o acesso à informação, cumprir as metas estabelecidas nos instrumentos de planejamento, pactuação e programas estratégicos de saúde, equilibrando financeiramente as receitas e despesas do SUS.</w:t>
      </w:r>
    </w:p>
    <w:p w14:paraId="2EF8C490" w14:textId="77777777" w:rsidR="00B84EF0" w:rsidRPr="005C67CB" w:rsidRDefault="00B84EF0" w:rsidP="005C67CB">
      <w:pPr>
        <w:shd w:val="clear" w:color="auto" w:fill="FFFFFF"/>
        <w:jc w:val="both"/>
        <w:outlineLvl w:val="2"/>
      </w:pP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993"/>
        <w:gridCol w:w="850"/>
        <w:gridCol w:w="851"/>
        <w:gridCol w:w="850"/>
        <w:gridCol w:w="851"/>
      </w:tblGrid>
      <w:tr w:rsidR="00D05EF7" w:rsidRPr="00D2120A" w14:paraId="10736E6F" w14:textId="77777777" w:rsidTr="006641C7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18998ED3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608E534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E4DF0B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7F180A0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8465456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1D1E4953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993" w:type="dxa"/>
            <w:vMerge w:val="restart"/>
            <w:shd w:val="clear" w:color="auto" w:fill="BDD6EE" w:themeFill="accent1" w:themeFillTint="66"/>
          </w:tcPr>
          <w:p w14:paraId="2DEFC614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28EA75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15B65F51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5C67CB" w:rsidRPr="00D2120A" w14:paraId="2E1485F4" w14:textId="77777777" w:rsidTr="006641C7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760612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077C044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3BBD4CA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8332864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0DA1703A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55B2A21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56BEB4A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682E2B4E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E403CB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shd w:val="clear" w:color="auto" w:fill="BDD6EE" w:themeFill="accent1" w:themeFillTint="66"/>
          </w:tcPr>
          <w:p w14:paraId="1166B34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2BF80FA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67DF66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9629ABF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6D7563F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FA2FBD" w:rsidRPr="00255988" w14:paraId="5F35077C" w14:textId="77777777" w:rsidTr="006641C7">
        <w:tc>
          <w:tcPr>
            <w:tcW w:w="534" w:type="dxa"/>
          </w:tcPr>
          <w:p w14:paraId="6463BE06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617DEAF5" w14:textId="77777777" w:rsidR="00FA2FBD" w:rsidRPr="00255988" w:rsidRDefault="001C485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Realizar</w:t>
            </w:r>
            <w:r w:rsidR="00FA2FB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nova reforma nas instalações do hospital, adequando às estruturas existentes as recomendações técnicas e a demanda.</w:t>
            </w:r>
          </w:p>
        </w:tc>
        <w:tc>
          <w:tcPr>
            <w:tcW w:w="3544" w:type="dxa"/>
          </w:tcPr>
          <w:p w14:paraId="36AB9FBB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Instalações do hospital reformadas e adequadas</w:t>
            </w:r>
          </w:p>
        </w:tc>
        <w:tc>
          <w:tcPr>
            <w:tcW w:w="851" w:type="dxa"/>
          </w:tcPr>
          <w:p w14:paraId="711BA3E5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C6B75A9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18DBCC5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58FAC61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</w:tcPr>
          <w:p w14:paraId="33D4E4C6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09594A1D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851" w:type="dxa"/>
          </w:tcPr>
          <w:p w14:paraId="417CE745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70,00</w:t>
            </w:r>
          </w:p>
        </w:tc>
        <w:tc>
          <w:tcPr>
            <w:tcW w:w="850" w:type="dxa"/>
          </w:tcPr>
          <w:p w14:paraId="6FC10666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51" w:type="dxa"/>
          </w:tcPr>
          <w:p w14:paraId="5B1F6A11" w14:textId="77777777" w:rsidR="00FA2FBD" w:rsidRPr="00255988" w:rsidRDefault="00FA2FBD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</w:tr>
      <w:tr w:rsidR="00FA2FBD" w:rsidRPr="00255988" w14:paraId="3FD6F2DB" w14:textId="77777777" w:rsidTr="006641C7">
        <w:tc>
          <w:tcPr>
            <w:tcW w:w="534" w:type="dxa"/>
          </w:tcPr>
          <w:p w14:paraId="106CFCD0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402B6618" w14:textId="77777777" w:rsidR="00FA2FBD" w:rsidRPr="00255988" w:rsidRDefault="001C485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Adquirir </w:t>
            </w:r>
            <w:r w:rsidR="00FA2FB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materiais</w:t>
            </w:r>
            <w:proofErr w:type="gramEnd"/>
            <w:r w:rsidR="00FA2FB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permanentes e equipamentos adequados a recomendações técnicas e a demanda do hospital municipal</w:t>
            </w:r>
          </w:p>
        </w:tc>
        <w:tc>
          <w:tcPr>
            <w:tcW w:w="3544" w:type="dxa"/>
          </w:tcPr>
          <w:p w14:paraId="5BF878D7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Materiais permanentes e equipamentos adquiridos</w:t>
            </w:r>
          </w:p>
        </w:tc>
        <w:tc>
          <w:tcPr>
            <w:tcW w:w="851" w:type="dxa"/>
          </w:tcPr>
          <w:p w14:paraId="6640ACF1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A377569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CA03183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8982570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</w:tcPr>
          <w:p w14:paraId="0FE11208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487D764D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851" w:type="dxa"/>
          </w:tcPr>
          <w:p w14:paraId="1030470F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70,00</w:t>
            </w:r>
          </w:p>
        </w:tc>
        <w:tc>
          <w:tcPr>
            <w:tcW w:w="850" w:type="dxa"/>
          </w:tcPr>
          <w:p w14:paraId="2722D12F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851" w:type="dxa"/>
          </w:tcPr>
          <w:p w14:paraId="7DBFBD88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</w:tr>
      <w:tr w:rsidR="00FA2FBD" w:rsidRPr="00255988" w14:paraId="085EC70F" w14:textId="77777777" w:rsidTr="006641C7">
        <w:tc>
          <w:tcPr>
            <w:tcW w:w="534" w:type="dxa"/>
          </w:tcPr>
          <w:p w14:paraId="342F9D7E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21B9ADC3" w14:textId="77777777" w:rsidR="00FA2FBD" w:rsidRPr="00255988" w:rsidRDefault="001C485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Adquirir </w:t>
            </w:r>
            <w:r w:rsidR="00FA2FB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materiais</w:t>
            </w:r>
            <w:proofErr w:type="gramEnd"/>
            <w:r w:rsidR="00FA2FB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consumo e medicamentos adequados a recomendações técnicas e a demanda do hospital municipal</w:t>
            </w:r>
          </w:p>
        </w:tc>
        <w:tc>
          <w:tcPr>
            <w:tcW w:w="3544" w:type="dxa"/>
          </w:tcPr>
          <w:p w14:paraId="6B4BD426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Materiais de consumo e medicamentos adquiridos</w:t>
            </w:r>
          </w:p>
        </w:tc>
        <w:tc>
          <w:tcPr>
            <w:tcW w:w="851" w:type="dxa"/>
          </w:tcPr>
          <w:p w14:paraId="5716AC7D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BE42CD3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B986655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09A8FE3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</w:tcPr>
          <w:p w14:paraId="048EDC79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850" w:type="dxa"/>
          </w:tcPr>
          <w:p w14:paraId="77ACBBBC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38AB1AD3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1730F07D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4B86AB19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</w:tr>
      <w:tr w:rsidR="00FA2FBD" w:rsidRPr="00255988" w14:paraId="0D11D72B" w14:textId="77777777" w:rsidTr="006641C7">
        <w:tc>
          <w:tcPr>
            <w:tcW w:w="534" w:type="dxa"/>
          </w:tcPr>
          <w:p w14:paraId="37075049" w14:textId="77777777" w:rsidR="00FA2FBD" w:rsidRPr="00255988" w:rsidRDefault="00FA2FBD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2E9FBF16" w14:textId="77777777" w:rsidR="00FA2FBD" w:rsidRPr="00255988" w:rsidRDefault="00FA2FBD" w:rsidP="005C67CB">
            <w:pPr>
              <w:pStyle w:val="NormalWe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Ampliar as instalações para leitos de isolamentos de doenças infectocontagiosas </w:t>
            </w:r>
          </w:p>
        </w:tc>
        <w:tc>
          <w:tcPr>
            <w:tcW w:w="3544" w:type="dxa"/>
          </w:tcPr>
          <w:p w14:paraId="41727C2B" w14:textId="77777777" w:rsidR="00FA2FBD" w:rsidRPr="00255988" w:rsidRDefault="00FA2FBD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Leitos de isolamento para doenças infecto-contagiosas implantados no padrão ANVISA</w:t>
            </w:r>
          </w:p>
        </w:tc>
        <w:tc>
          <w:tcPr>
            <w:tcW w:w="851" w:type="dxa"/>
          </w:tcPr>
          <w:p w14:paraId="60125AE8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B365597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E7E5D7F" w14:textId="77777777" w:rsidR="00FA2FBD" w:rsidRPr="00255988" w:rsidRDefault="00FA2FBD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0D58A3B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93" w:type="dxa"/>
          </w:tcPr>
          <w:p w14:paraId="5B24E302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31259AF2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0AB5F9E1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023FD68D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6616A055" w14:textId="77777777" w:rsidR="00FA2FBD" w:rsidRPr="00255988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6641C7" w:rsidRPr="00255988" w14:paraId="00049E84" w14:textId="77777777" w:rsidTr="006641C7">
        <w:tc>
          <w:tcPr>
            <w:tcW w:w="534" w:type="dxa"/>
          </w:tcPr>
          <w:p w14:paraId="00784186" w14:textId="77777777" w:rsidR="006641C7" w:rsidRPr="00255988" w:rsidRDefault="006641C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2976" w:type="dxa"/>
          </w:tcPr>
          <w:p w14:paraId="20766E4D" w14:textId="77777777" w:rsidR="006641C7" w:rsidRPr="00255988" w:rsidRDefault="006641C7" w:rsidP="00FA2FBD">
            <w:pPr>
              <w:tabs>
                <w:tab w:val="left" w:pos="420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Ampliar as enfermarias e adquirir novos leitos de internamento hospitalar na clínica médica </w:t>
            </w:r>
          </w:p>
        </w:tc>
        <w:tc>
          <w:tcPr>
            <w:tcW w:w="3544" w:type="dxa"/>
          </w:tcPr>
          <w:p w14:paraId="7A72316C" w14:textId="77777777" w:rsidR="006641C7" w:rsidRPr="00255988" w:rsidRDefault="006641C7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Leitos de clínica médica e cirúrgica</w:t>
            </w:r>
          </w:p>
        </w:tc>
        <w:tc>
          <w:tcPr>
            <w:tcW w:w="851" w:type="dxa"/>
          </w:tcPr>
          <w:p w14:paraId="09DF0372" w14:textId="77777777" w:rsidR="006641C7" w:rsidRPr="00255988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B93EA61" w14:textId="77777777" w:rsidR="006641C7" w:rsidRPr="00255988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4936D66" w14:textId="77777777" w:rsidR="006641C7" w:rsidRPr="00255988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6D89396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93" w:type="dxa"/>
          </w:tcPr>
          <w:p w14:paraId="5DA29770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41989B80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851" w:type="dxa"/>
          </w:tcPr>
          <w:p w14:paraId="169241FD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03FA3B24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31BB7858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6641C7" w:rsidRPr="00255988" w14:paraId="77FE6ECD" w14:textId="77777777" w:rsidTr="006641C7">
        <w:tc>
          <w:tcPr>
            <w:tcW w:w="534" w:type="dxa"/>
          </w:tcPr>
          <w:p w14:paraId="4C41D990" w14:textId="77777777" w:rsidR="006641C7" w:rsidRPr="00255988" w:rsidRDefault="006641C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976" w:type="dxa"/>
          </w:tcPr>
          <w:p w14:paraId="15443837" w14:textId="77777777" w:rsidR="006641C7" w:rsidRPr="00255988" w:rsidRDefault="006641C7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Construir novas enfermarias para clinica cirúrgica</w:t>
            </w:r>
          </w:p>
        </w:tc>
        <w:tc>
          <w:tcPr>
            <w:tcW w:w="3544" w:type="dxa"/>
          </w:tcPr>
          <w:p w14:paraId="752D6195" w14:textId="77777777" w:rsidR="006641C7" w:rsidRPr="00255988" w:rsidRDefault="006641C7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Construção realizada adequadamente no padrão ANVISA </w:t>
            </w:r>
          </w:p>
        </w:tc>
        <w:tc>
          <w:tcPr>
            <w:tcW w:w="851" w:type="dxa"/>
          </w:tcPr>
          <w:p w14:paraId="69057588" w14:textId="77777777" w:rsidR="006641C7" w:rsidRPr="00255988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17ACB89" w14:textId="77777777" w:rsidR="006641C7" w:rsidRPr="00255988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EDEF42D" w14:textId="77777777" w:rsidR="006641C7" w:rsidRPr="00255988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A4A3F09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93" w:type="dxa"/>
          </w:tcPr>
          <w:p w14:paraId="4D610A32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1ED0F669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5189D03E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2F06B9E9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3016DBE3" w14:textId="77777777" w:rsidR="006641C7" w:rsidRPr="00255988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7E7DD4" w:rsidRPr="00255988" w14:paraId="1C701885" w14:textId="77777777" w:rsidTr="006641C7">
        <w:tc>
          <w:tcPr>
            <w:tcW w:w="534" w:type="dxa"/>
          </w:tcPr>
          <w:p w14:paraId="76ED986B" w14:textId="77777777" w:rsidR="007E7DD4" w:rsidRPr="00255988" w:rsidRDefault="007E7DD4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07</w:t>
            </w:r>
          </w:p>
        </w:tc>
        <w:tc>
          <w:tcPr>
            <w:tcW w:w="2976" w:type="dxa"/>
          </w:tcPr>
          <w:p w14:paraId="13FD3B15" w14:textId="77777777" w:rsidR="007E7DD4" w:rsidRPr="00255988" w:rsidRDefault="007E7DD4" w:rsidP="007E7DD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Construir uma maternidade</w:t>
            </w:r>
          </w:p>
        </w:tc>
        <w:tc>
          <w:tcPr>
            <w:tcW w:w="3544" w:type="dxa"/>
          </w:tcPr>
          <w:p w14:paraId="74D051FE" w14:textId="77777777" w:rsidR="007E7DD4" w:rsidRPr="00255988" w:rsidRDefault="007E7DD4" w:rsidP="00171DA2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Construção realizada adequadamente no padrão ANVISA </w:t>
            </w:r>
          </w:p>
        </w:tc>
        <w:tc>
          <w:tcPr>
            <w:tcW w:w="851" w:type="dxa"/>
          </w:tcPr>
          <w:p w14:paraId="76E67468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20CB2CB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C33D6B6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BC0CA1B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93" w:type="dxa"/>
          </w:tcPr>
          <w:p w14:paraId="1E162AF4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537A8E82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1FB9F017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3B3C542F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147660E6" w14:textId="77777777" w:rsidR="007E7DD4" w:rsidRPr="00255988" w:rsidRDefault="007E7DD4" w:rsidP="00171DA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</w:tbl>
    <w:p w14:paraId="13696C4D" w14:textId="77777777" w:rsidR="00625E90" w:rsidRDefault="00625E90" w:rsidP="005C67CB">
      <w:pPr>
        <w:shd w:val="clear" w:color="auto" w:fill="FFFFFF"/>
        <w:jc w:val="both"/>
        <w:outlineLvl w:val="2"/>
        <w:rPr>
          <w:b/>
          <w:bCs/>
        </w:rPr>
      </w:pPr>
    </w:p>
    <w:p w14:paraId="4E6C9279" w14:textId="77777777" w:rsidR="00D05EF7" w:rsidRPr="005C67CB" w:rsidRDefault="0003346C" w:rsidP="005C67CB">
      <w:pPr>
        <w:shd w:val="clear" w:color="auto" w:fill="FFFFFF"/>
        <w:jc w:val="both"/>
        <w:outlineLvl w:val="2"/>
        <w:rPr>
          <w:b/>
        </w:rPr>
      </w:pPr>
      <w:r>
        <w:rPr>
          <w:b/>
          <w:bCs/>
        </w:rPr>
        <w:t>OBJETIVO Nº 5</w:t>
      </w:r>
      <w:r w:rsidR="00D05EF7" w:rsidRPr="005C67CB">
        <w:rPr>
          <w:b/>
          <w:bCs/>
        </w:rPr>
        <w:t>.3</w:t>
      </w:r>
      <w:r w:rsidR="00D05EF7" w:rsidRPr="005C67CB">
        <w:rPr>
          <w:b/>
        </w:rPr>
        <w:t> –</w:t>
      </w:r>
      <w:r w:rsidR="001D3DD1" w:rsidRPr="005C67CB">
        <w:rPr>
          <w:b/>
        </w:rPr>
        <w:t xml:space="preserve"> </w:t>
      </w:r>
      <w:r w:rsidR="00D05EF7" w:rsidRPr="005C67CB">
        <w:t>Ampliar a rede de veículos</w:t>
      </w:r>
      <w:r w:rsidR="001D3DD1" w:rsidRPr="005C67CB">
        <w:t xml:space="preserve"> </w:t>
      </w:r>
      <w:r w:rsidR="00D05EF7" w:rsidRPr="005C67CB">
        <w:t>e</w:t>
      </w:r>
      <w:r w:rsidR="00D05EF7" w:rsidRPr="005C67CB">
        <w:rPr>
          <w:b/>
        </w:rPr>
        <w:t xml:space="preserve"> </w:t>
      </w:r>
      <w:r w:rsidR="00F94691" w:rsidRPr="005C67CB">
        <w:rPr>
          <w:color w:val="000000" w:themeColor="text1"/>
        </w:rPr>
        <w:t>ofertar qualidade</w:t>
      </w:r>
      <w:r w:rsidR="00D05EF7" w:rsidRPr="005C67CB">
        <w:rPr>
          <w:color w:val="000000" w:themeColor="text1"/>
        </w:rPr>
        <w:t xml:space="preserve">, para suprir as necessidades </w:t>
      </w:r>
      <w:r w:rsidR="00F94691" w:rsidRPr="005C67CB">
        <w:rPr>
          <w:color w:val="000000" w:themeColor="text1"/>
        </w:rPr>
        <w:t>dos munícipes</w:t>
      </w:r>
      <w:r w:rsidR="00D05EF7" w:rsidRPr="005C67CB">
        <w:rPr>
          <w:color w:val="000000" w:themeColor="text1"/>
        </w:rPr>
        <w:t xml:space="preserve"> e consequentemente realizar a manutenção dos mesmos</w:t>
      </w:r>
      <w:r w:rsidR="00D05EF7" w:rsidRPr="005C67CB">
        <w:rPr>
          <w:b/>
        </w:rPr>
        <w:t>.</w:t>
      </w: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118"/>
        <w:gridCol w:w="851"/>
        <w:gridCol w:w="708"/>
        <w:gridCol w:w="1134"/>
        <w:gridCol w:w="1276"/>
        <w:gridCol w:w="1134"/>
        <w:gridCol w:w="851"/>
        <w:gridCol w:w="708"/>
        <w:gridCol w:w="709"/>
        <w:gridCol w:w="851"/>
      </w:tblGrid>
      <w:tr w:rsidR="00D05EF7" w:rsidRPr="002A4AAE" w14:paraId="74AF640E" w14:textId="77777777" w:rsidTr="00967904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363C174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3402" w:type="dxa"/>
            <w:vMerge w:val="restart"/>
            <w:shd w:val="clear" w:color="auto" w:fill="BDD6EE" w:themeFill="accent1" w:themeFillTint="66"/>
          </w:tcPr>
          <w:p w14:paraId="3A54F6A6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Descrição da Meta</w:t>
            </w:r>
          </w:p>
        </w:tc>
        <w:tc>
          <w:tcPr>
            <w:tcW w:w="3118" w:type="dxa"/>
            <w:vMerge w:val="restart"/>
            <w:shd w:val="clear" w:color="auto" w:fill="BDD6EE" w:themeFill="accent1" w:themeFillTint="66"/>
          </w:tcPr>
          <w:p w14:paraId="6887169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2179B7D5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558E2338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Meta Plano</w:t>
            </w:r>
          </w:p>
          <w:p w14:paraId="48EA0811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5443D28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Unidade</w:t>
            </w:r>
          </w:p>
          <w:p w14:paraId="35EAFE39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 Medida</w:t>
            </w:r>
          </w:p>
        </w:tc>
        <w:tc>
          <w:tcPr>
            <w:tcW w:w="3119" w:type="dxa"/>
            <w:gridSpan w:val="4"/>
            <w:shd w:val="clear" w:color="auto" w:fill="BDD6EE" w:themeFill="accent1" w:themeFillTint="66"/>
          </w:tcPr>
          <w:p w14:paraId="1327B09E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Meta Prevista</w:t>
            </w:r>
          </w:p>
        </w:tc>
      </w:tr>
      <w:tr w:rsidR="005C67CB" w:rsidRPr="00255988" w14:paraId="2BE92AA9" w14:textId="77777777" w:rsidTr="00967904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079E51F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402" w:type="dxa"/>
            <w:vMerge/>
            <w:shd w:val="clear" w:color="auto" w:fill="BDD6EE" w:themeFill="accent1" w:themeFillTint="66"/>
          </w:tcPr>
          <w:p w14:paraId="5FBA50E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vMerge/>
            <w:shd w:val="clear" w:color="auto" w:fill="BDD6EE" w:themeFill="accent1" w:themeFillTint="66"/>
          </w:tcPr>
          <w:p w14:paraId="09BEC3A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7663A7D0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6829DCD5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909C46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  <w:t>Unidade</w:t>
            </w:r>
          </w:p>
          <w:p w14:paraId="76C061E8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  <w:t>de</w:t>
            </w:r>
          </w:p>
          <w:p w14:paraId="4D78EDDA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349A5A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B65C3C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7A1377C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2022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57E74E7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5FB9C2D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7474478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2025</w:t>
            </w:r>
          </w:p>
        </w:tc>
      </w:tr>
      <w:tr w:rsidR="00EF7EF4" w:rsidRPr="00255988" w14:paraId="58A2C2FB" w14:textId="77777777" w:rsidTr="00967904">
        <w:tc>
          <w:tcPr>
            <w:tcW w:w="534" w:type="dxa"/>
          </w:tcPr>
          <w:p w14:paraId="2B1671C8" w14:textId="77777777" w:rsidR="00EF7EF4" w:rsidRPr="00DB53AC" w:rsidRDefault="002C65D0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3402" w:type="dxa"/>
          </w:tcPr>
          <w:p w14:paraId="1717DE13" w14:textId="77777777" w:rsidR="00EF7EF4" w:rsidRPr="00DB53AC" w:rsidRDefault="001C4854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Adquirir</w:t>
            </w:r>
            <w:r w:rsidR="00EF7EF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ambulância </w:t>
            </w:r>
            <w:r w:rsidR="002C65D0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ESF INHANHUS </w:t>
            </w:r>
          </w:p>
        </w:tc>
        <w:tc>
          <w:tcPr>
            <w:tcW w:w="3118" w:type="dxa"/>
          </w:tcPr>
          <w:p w14:paraId="09AF3F45" w14:textId="77777777" w:rsidR="00EF7EF4" w:rsidRPr="00DB53AC" w:rsidRDefault="00EF7EF4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 de usuários transportados.</w:t>
            </w:r>
          </w:p>
        </w:tc>
        <w:tc>
          <w:tcPr>
            <w:tcW w:w="851" w:type="dxa"/>
          </w:tcPr>
          <w:p w14:paraId="231AEEAB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B42DD3A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F2DE25F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E522A5C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012FC8B8" w14:textId="77777777" w:rsidR="00EF7EF4" w:rsidRPr="00DB53AC" w:rsidRDefault="002C65D0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2133DE49" w14:textId="77777777" w:rsidR="00EF7EF4" w:rsidRPr="00DB53AC" w:rsidRDefault="002C65D0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8" w:type="dxa"/>
          </w:tcPr>
          <w:p w14:paraId="5DE36D23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78DEBC27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13E52400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EF7EF4" w:rsidRPr="00255988" w14:paraId="56A49F1D" w14:textId="77777777" w:rsidTr="00967904">
        <w:tc>
          <w:tcPr>
            <w:tcW w:w="534" w:type="dxa"/>
          </w:tcPr>
          <w:p w14:paraId="771EECC0" w14:textId="77777777" w:rsidR="00EF7EF4" w:rsidRPr="00DB53AC" w:rsidRDefault="002C65D0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3402" w:type="dxa"/>
          </w:tcPr>
          <w:p w14:paraId="786D6C38" w14:textId="77777777" w:rsidR="00EF7EF4" w:rsidRPr="00DB53AC" w:rsidRDefault="001C4854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Adquirir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uma </w:t>
            </w:r>
            <w:r w:rsidR="00EF7EF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ambulânc</w:t>
            </w:r>
            <w:r w:rsidR="002C65D0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ia</w:t>
            </w:r>
            <w:proofErr w:type="gramEnd"/>
            <w:r w:rsidR="002C65D0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para agrovila 29 do Projeto F</w:t>
            </w:r>
            <w:r w:rsidR="00EF7EF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ulgêncio</w:t>
            </w:r>
          </w:p>
        </w:tc>
        <w:tc>
          <w:tcPr>
            <w:tcW w:w="3118" w:type="dxa"/>
          </w:tcPr>
          <w:p w14:paraId="18DDA4E5" w14:textId="77777777" w:rsidR="00EF7EF4" w:rsidRPr="00DB53AC" w:rsidRDefault="00EF7EF4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 de usuários transportados.</w:t>
            </w:r>
          </w:p>
        </w:tc>
        <w:tc>
          <w:tcPr>
            <w:tcW w:w="851" w:type="dxa"/>
          </w:tcPr>
          <w:p w14:paraId="0A0BA51C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BC9D452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8E353FD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419D0AD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3D67466D" w14:textId="77777777" w:rsidR="00EF7EF4" w:rsidRPr="00DB53AC" w:rsidRDefault="002C65D0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3E05ABAC" w14:textId="77777777" w:rsidR="00EF7EF4" w:rsidRPr="00DB53AC" w:rsidRDefault="002C65D0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A97CAC9" w14:textId="77777777" w:rsidR="00EF7EF4" w:rsidRPr="00DB53AC" w:rsidRDefault="002C65D0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2C4B710A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653C5563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EF7EF4" w:rsidRPr="00255988" w14:paraId="30B06FF8" w14:textId="77777777" w:rsidTr="00967904">
        <w:tc>
          <w:tcPr>
            <w:tcW w:w="534" w:type="dxa"/>
          </w:tcPr>
          <w:p w14:paraId="047907CF" w14:textId="77777777" w:rsidR="00EF7EF4" w:rsidRPr="00DB53AC" w:rsidRDefault="002C65D0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3402" w:type="dxa"/>
          </w:tcPr>
          <w:p w14:paraId="322D55BC" w14:textId="77777777" w:rsidR="00EF7EF4" w:rsidRPr="00DB53AC" w:rsidRDefault="00EF7EF4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="001C485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Adquirir</w:t>
            </w:r>
            <w:r w:rsidR="001D3DD1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="001C48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</w:t>
            </w:r>
            <w:r w:rsidR="001D3DD1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  <w:r w:rsidR="001C48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</w:t>
            </w:r>
            <w:proofErr w:type="gramStart"/>
            <w:r w:rsidR="001C48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duas) </w:t>
            </w:r>
            <w:r w:rsidR="001D3DD1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ambulâncias</w:t>
            </w:r>
            <w:proofErr w:type="gramEnd"/>
            <w:r w:rsidR="001D3DD1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no modelo S</w:t>
            </w: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print para melhor transporte dos pacientes em transferências de longa distância </w:t>
            </w:r>
          </w:p>
        </w:tc>
        <w:tc>
          <w:tcPr>
            <w:tcW w:w="3118" w:type="dxa"/>
          </w:tcPr>
          <w:p w14:paraId="103ED65B" w14:textId="77777777" w:rsidR="00EF7EF4" w:rsidRPr="00DB53AC" w:rsidRDefault="00EF7EF4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Ambulâncias adquiridas</w:t>
            </w:r>
          </w:p>
        </w:tc>
        <w:tc>
          <w:tcPr>
            <w:tcW w:w="851" w:type="dxa"/>
          </w:tcPr>
          <w:p w14:paraId="55B2185B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C5D36D9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F0DE9DE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3D1A49E" w14:textId="77777777" w:rsidR="00EF7EF4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134" w:type="dxa"/>
          </w:tcPr>
          <w:p w14:paraId="3CA5195D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24CAE811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8" w:type="dxa"/>
          </w:tcPr>
          <w:p w14:paraId="1735A181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7F8196B8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29800E47" w14:textId="77777777" w:rsidR="00EF7EF4" w:rsidRPr="00DB53AC" w:rsidRDefault="00EF7EF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FA2FBD" w:rsidRPr="00255988" w14:paraId="1C9AEF94" w14:textId="77777777" w:rsidTr="00967904">
        <w:tc>
          <w:tcPr>
            <w:tcW w:w="534" w:type="dxa"/>
          </w:tcPr>
          <w:p w14:paraId="7BC43D14" w14:textId="77777777" w:rsidR="00FA2FBD" w:rsidRPr="00DB53AC" w:rsidRDefault="00FA2FBD" w:rsidP="00FA2FBD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402" w:type="dxa"/>
          </w:tcPr>
          <w:p w14:paraId="32682D1D" w14:textId="77777777" w:rsidR="00FA2FBD" w:rsidRPr="00DB53AC" w:rsidRDefault="00FA2FBD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Adquirir </w:t>
            </w:r>
            <w:r w:rsidR="001D3DD1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</w:t>
            </w: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  <w:r w:rsidR="001C48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="001C48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duas</w:t>
            </w:r>
            <w:proofErr w:type="gramEnd"/>
            <w:r w:rsidR="001C48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ambulâncias de grande porte</w:t>
            </w: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suporte avançado para melhor transporte e assistência dos pacientes de urgências graves</w:t>
            </w:r>
            <w:r w:rsidR="008056D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3118" w:type="dxa"/>
          </w:tcPr>
          <w:p w14:paraId="61978D52" w14:textId="77777777" w:rsidR="00FA2FBD" w:rsidRPr="00DB53AC" w:rsidRDefault="00FA2FBD" w:rsidP="00FA2FBD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Ambulâncias adquiridas</w:t>
            </w:r>
          </w:p>
        </w:tc>
        <w:tc>
          <w:tcPr>
            <w:tcW w:w="851" w:type="dxa"/>
          </w:tcPr>
          <w:p w14:paraId="0E157030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77D9C67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8E619BF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E7697AC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134" w:type="dxa"/>
          </w:tcPr>
          <w:p w14:paraId="76A54872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851" w:type="dxa"/>
          </w:tcPr>
          <w:p w14:paraId="3DD928A3" w14:textId="77777777" w:rsidR="00FA2FBD" w:rsidRPr="00DB53AC" w:rsidRDefault="001C485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EF8CC5B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39C4A26A" w14:textId="77777777" w:rsidR="00FA2FBD" w:rsidRPr="00DB53AC" w:rsidRDefault="001C4854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479790CD" w14:textId="77777777" w:rsidR="00FA2FBD" w:rsidRPr="00DB53AC" w:rsidRDefault="00FA2FBD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</w:tbl>
    <w:p w14:paraId="7EE5B1D7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4CE48455" w14:textId="77777777" w:rsidR="00625E90" w:rsidRDefault="00625E90" w:rsidP="005C67CB">
      <w:pPr>
        <w:shd w:val="clear" w:color="auto" w:fill="FFFFFF"/>
        <w:jc w:val="both"/>
        <w:outlineLvl w:val="2"/>
        <w:rPr>
          <w:b/>
          <w:bCs/>
        </w:rPr>
      </w:pPr>
    </w:p>
    <w:p w14:paraId="75B59B33" w14:textId="77777777" w:rsidR="00D05EF7" w:rsidRPr="005C67CB" w:rsidRDefault="0003346C" w:rsidP="005C67CB">
      <w:pPr>
        <w:shd w:val="clear" w:color="auto" w:fill="FFFFFF"/>
        <w:jc w:val="both"/>
        <w:outlineLvl w:val="2"/>
      </w:pPr>
      <w:r>
        <w:rPr>
          <w:b/>
          <w:bCs/>
        </w:rPr>
        <w:t>OBJETIVO Nº 5</w:t>
      </w:r>
      <w:r w:rsidR="00D05EF7" w:rsidRPr="005C67CB">
        <w:rPr>
          <w:b/>
          <w:bCs/>
        </w:rPr>
        <w:t>.4</w:t>
      </w:r>
      <w:r w:rsidR="00D05EF7" w:rsidRPr="005C67CB">
        <w:rPr>
          <w:b/>
        </w:rPr>
        <w:t xml:space="preserve"> - </w:t>
      </w:r>
      <w:r w:rsidR="00D05EF7" w:rsidRPr="005C67CB">
        <w:t>Garantir programa de formação permanente ou continuada para os profissionais do hospital</w:t>
      </w:r>
      <w:r w:rsidR="005C67CB">
        <w:t>.</w:t>
      </w: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851"/>
        <w:gridCol w:w="708"/>
        <w:gridCol w:w="709"/>
        <w:gridCol w:w="851"/>
      </w:tblGrid>
      <w:tr w:rsidR="00D05EF7" w:rsidRPr="00255988" w14:paraId="3CE30120" w14:textId="77777777" w:rsidTr="006641C7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30FEA1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24934F7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425B5D8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46207FE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67D6A12B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Meta Plano</w:t>
            </w:r>
          </w:p>
          <w:p w14:paraId="2FF1E4EF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6DE8776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Unidade</w:t>
            </w:r>
          </w:p>
          <w:p w14:paraId="0A393DF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 Medida</w:t>
            </w:r>
          </w:p>
        </w:tc>
        <w:tc>
          <w:tcPr>
            <w:tcW w:w="3119" w:type="dxa"/>
            <w:gridSpan w:val="4"/>
            <w:shd w:val="clear" w:color="auto" w:fill="BDD6EE" w:themeFill="accent1" w:themeFillTint="66"/>
          </w:tcPr>
          <w:p w14:paraId="510B630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Meta Prevista</w:t>
            </w:r>
          </w:p>
        </w:tc>
      </w:tr>
      <w:tr w:rsidR="00D05EF7" w:rsidRPr="00255988" w14:paraId="661AA025" w14:textId="77777777" w:rsidTr="006641C7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BAEEC9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0B706A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78878F6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3948476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3AA5F08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A0CB0A3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  <w:t>Unidade</w:t>
            </w:r>
          </w:p>
          <w:p w14:paraId="03E14B7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  <w:t>de</w:t>
            </w:r>
          </w:p>
          <w:p w14:paraId="7517C294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6"/>
                <w:szCs w:val="16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2B909F2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635761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2C00975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2022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DBBB56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52B42D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37AF960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2025</w:t>
            </w:r>
          </w:p>
        </w:tc>
      </w:tr>
      <w:tr w:rsidR="00B4448A" w:rsidRPr="00255988" w14:paraId="40959D0D" w14:textId="77777777" w:rsidTr="006641C7">
        <w:tc>
          <w:tcPr>
            <w:tcW w:w="534" w:type="dxa"/>
          </w:tcPr>
          <w:p w14:paraId="267E87FB" w14:textId="77777777" w:rsidR="00B4448A" w:rsidRPr="00DB53AC" w:rsidRDefault="00B4448A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5F33682C" w14:textId="77777777" w:rsidR="00B4448A" w:rsidRPr="00DB53AC" w:rsidRDefault="001C485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 w:rsidR="00B4448A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ontratar empresa especializada para fornecer uma educação permanente ou continuada de maior qualidade para todas as classes profissionais com cursos específicos para assistência hospitalar</w:t>
            </w:r>
          </w:p>
        </w:tc>
        <w:tc>
          <w:tcPr>
            <w:tcW w:w="3544" w:type="dxa"/>
          </w:tcPr>
          <w:p w14:paraId="52303E78" w14:textId="77777777" w:rsidR="00B4448A" w:rsidRPr="00DB53AC" w:rsidRDefault="00B4448A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Educação permanente em realização</w:t>
            </w:r>
          </w:p>
        </w:tc>
        <w:tc>
          <w:tcPr>
            <w:tcW w:w="851" w:type="dxa"/>
          </w:tcPr>
          <w:p w14:paraId="1FD95D4F" w14:textId="77777777" w:rsidR="00B4448A" w:rsidRPr="00DB53AC" w:rsidRDefault="00B4448A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0DD5FC3" w14:textId="77777777" w:rsidR="00B4448A" w:rsidRPr="00DB53AC" w:rsidRDefault="00B4448A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7AFA14A" w14:textId="77777777" w:rsidR="00B4448A" w:rsidRPr="00DB53AC" w:rsidRDefault="00B4448A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7CB91FD" w14:textId="7B8F817E" w:rsidR="00B4448A" w:rsidRPr="00DB53AC" w:rsidRDefault="00B4448A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</w:t>
            </w:r>
            <w:r w:rsidR="0096137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34" w:type="dxa"/>
          </w:tcPr>
          <w:p w14:paraId="47AC655C" w14:textId="77777777" w:rsidR="00B4448A" w:rsidRPr="00DB53AC" w:rsidRDefault="00B4448A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851" w:type="dxa"/>
          </w:tcPr>
          <w:p w14:paraId="3BB95B14" w14:textId="77777777" w:rsidR="00B4448A" w:rsidRPr="00DB53AC" w:rsidRDefault="00B4448A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8" w:type="dxa"/>
          </w:tcPr>
          <w:p w14:paraId="50E7F43E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9" w:type="dxa"/>
          </w:tcPr>
          <w:p w14:paraId="6D91D087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1" w:type="dxa"/>
          </w:tcPr>
          <w:p w14:paraId="0DF9BB5D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</w:tr>
    </w:tbl>
    <w:p w14:paraId="46B6D364" w14:textId="77777777" w:rsidR="00734FB5" w:rsidRDefault="00734FB5" w:rsidP="00D05EF7">
      <w:pPr>
        <w:spacing w:after="300"/>
        <w:rPr>
          <w:b/>
          <w:bCs/>
        </w:rPr>
      </w:pPr>
    </w:p>
    <w:p w14:paraId="6ED86ABB" w14:textId="77777777" w:rsidR="00625E90" w:rsidRDefault="00625E90" w:rsidP="00D05EF7">
      <w:pPr>
        <w:spacing w:after="300"/>
        <w:rPr>
          <w:b/>
          <w:bCs/>
        </w:rPr>
      </w:pPr>
    </w:p>
    <w:p w14:paraId="7F838C1B" w14:textId="77777777" w:rsidR="00140A47" w:rsidRDefault="00140A47" w:rsidP="00D05EF7">
      <w:pPr>
        <w:spacing w:after="300"/>
        <w:rPr>
          <w:b/>
          <w:bCs/>
        </w:rPr>
      </w:pPr>
    </w:p>
    <w:p w14:paraId="74A2D188" w14:textId="77777777" w:rsidR="00140A47" w:rsidRDefault="00140A47" w:rsidP="00D05EF7">
      <w:pPr>
        <w:spacing w:after="300"/>
        <w:rPr>
          <w:b/>
          <w:bCs/>
        </w:rPr>
      </w:pPr>
    </w:p>
    <w:p w14:paraId="254D33A3" w14:textId="77777777" w:rsidR="00D05EF7" w:rsidRPr="001A349A" w:rsidRDefault="0003346C" w:rsidP="00D05EF7">
      <w:pPr>
        <w:spacing w:after="300"/>
        <w:rPr>
          <w:b/>
        </w:rPr>
      </w:pPr>
      <w:r>
        <w:rPr>
          <w:b/>
          <w:bCs/>
        </w:rPr>
        <w:t>OBJETIVO Nº 5</w:t>
      </w:r>
      <w:r w:rsidR="00D05EF7" w:rsidRPr="001A349A">
        <w:rPr>
          <w:b/>
          <w:bCs/>
        </w:rPr>
        <w:t xml:space="preserve">.5 </w:t>
      </w:r>
      <w:r w:rsidR="00D05EF7" w:rsidRPr="001A349A">
        <w:rPr>
          <w:b/>
        </w:rPr>
        <w:t xml:space="preserve">- </w:t>
      </w:r>
      <w:r w:rsidR="00D05EF7" w:rsidRPr="001A349A">
        <w:t>Recolher regularmente o lixo hospitalar por serviço de limpeza especializada</w:t>
      </w:r>
      <w:r w:rsidR="001D3DD1">
        <w:t>.</w:t>
      </w: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851"/>
        <w:gridCol w:w="708"/>
        <w:gridCol w:w="709"/>
        <w:gridCol w:w="851"/>
      </w:tblGrid>
      <w:tr w:rsidR="00D05EF7" w:rsidRPr="002A4AAE" w14:paraId="341F2941" w14:textId="77777777" w:rsidTr="006641C7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1DC2B6FA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1F26897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5BA3458A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21AFB36C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6C830C79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7A8280C7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7B935830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5EAB1A0E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119" w:type="dxa"/>
            <w:gridSpan w:val="4"/>
            <w:shd w:val="clear" w:color="auto" w:fill="BDD6EE" w:themeFill="accent1" w:themeFillTint="66"/>
          </w:tcPr>
          <w:p w14:paraId="65136539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2AEC37A9" w14:textId="77777777" w:rsidTr="006641C7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2A7E6B8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4EEF9D0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59686CA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161D7C0B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042C7403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86B4B8A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073DCCAC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68E1864C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2EEA0B1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3B775D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1031DF0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6445E26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680BD24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88FACF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4448A" w:rsidRPr="00255988" w14:paraId="053DE23A" w14:textId="77777777" w:rsidTr="006641C7">
        <w:tc>
          <w:tcPr>
            <w:tcW w:w="534" w:type="dxa"/>
          </w:tcPr>
          <w:p w14:paraId="43200864" w14:textId="77777777" w:rsidR="00B4448A" w:rsidRPr="00DB53AC" w:rsidRDefault="00B4448A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3EEEAE6F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Aprimorar e continuar a coleta adequada do lixo contaminado e comum em tempo hábil</w:t>
            </w:r>
          </w:p>
        </w:tc>
        <w:tc>
          <w:tcPr>
            <w:tcW w:w="3544" w:type="dxa"/>
          </w:tcPr>
          <w:p w14:paraId="65A6A473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Casa do lixo hospitalar construída e aprimorada</w:t>
            </w:r>
          </w:p>
        </w:tc>
        <w:tc>
          <w:tcPr>
            <w:tcW w:w="851" w:type="dxa"/>
          </w:tcPr>
          <w:p w14:paraId="44FFBE99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23FBFDC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2B03151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C60B476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64F7EA02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1" w:type="dxa"/>
          </w:tcPr>
          <w:p w14:paraId="15D94916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8" w:type="dxa"/>
          </w:tcPr>
          <w:p w14:paraId="4BD59C38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5CD6F845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3DFF466F" w14:textId="77777777" w:rsidR="00B4448A" w:rsidRPr="00DB53AC" w:rsidRDefault="00B4448A" w:rsidP="00B8614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</w:tbl>
    <w:p w14:paraId="321C6CA4" w14:textId="77777777" w:rsidR="0090239C" w:rsidRDefault="0090239C" w:rsidP="00D05EF7">
      <w:pPr>
        <w:spacing w:after="300"/>
        <w:rPr>
          <w:b/>
          <w:bCs/>
          <w:sz w:val="18"/>
          <w:szCs w:val="18"/>
        </w:rPr>
      </w:pPr>
    </w:p>
    <w:p w14:paraId="07809172" w14:textId="77777777" w:rsidR="00D05EF7" w:rsidRPr="001A349A" w:rsidRDefault="0003346C" w:rsidP="00D05EF7">
      <w:pPr>
        <w:spacing w:after="300"/>
      </w:pPr>
      <w:r>
        <w:rPr>
          <w:b/>
          <w:bCs/>
        </w:rPr>
        <w:t>OBJETIVO Nº 5</w:t>
      </w:r>
      <w:r w:rsidR="00B4448A">
        <w:rPr>
          <w:b/>
          <w:bCs/>
        </w:rPr>
        <w:t>.6</w:t>
      </w:r>
      <w:r w:rsidR="00D05EF7" w:rsidRPr="001A349A">
        <w:rPr>
          <w:b/>
        </w:rPr>
        <w:t xml:space="preserve"> - </w:t>
      </w:r>
      <w:r w:rsidR="00D05EF7" w:rsidRPr="001A349A">
        <w:t>Fortalecer a saúde mental na rede hospitalar.</w:t>
      </w: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134"/>
        <w:gridCol w:w="993"/>
        <w:gridCol w:w="850"/>
        <w:gridCol w:w="851"/>
        <w:gridCol w:w="850"/>
        <w:gridCol w:w="851"/>
      </w:tblGrid>
      <w:tr w:rsidR="00D05EF7" w:rsidRPr="002A4AAE" w14:paraId="259216C3" w14:textId="77777777" w:rsidTr="006641C7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6A5868ED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5CBE33DF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07D8E1CF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265B75FA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DC9BF01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5FB15244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993" w:type="dxa"/>
            <w:vMerge w:val="restart"/>
            <w:shd w:val="clear" w:color="auto" w:fill="BDD6EE" w:themeFill="accent1" w:themeFillTint="66"/>
          </w:tcPr>
          <w:p w14:paraId="30ADF0CB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1BFB596A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14A1FDCB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1A349A" w:rsidRPr="00255988" w14:paraId="50F6DBE5" w14:textId="77777777" w:rsidTr="006641C7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707FEB4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7672556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1B43B42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F6209C4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3F1D6B63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6AD7DDE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28C2A3BD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E104753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18D27C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shd w:val="clear" w:color="auto" w:fill="BDD6EE" w:themeFill="accent1" w:themeFillTint="66"/>
          </w:tcPr>
          <w:p w14:paraId="7F3CA57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54A560D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781B77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667CDA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74A85A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6641C7" w:rsidRPr="00255988" w14:paraId="1E2A0649" w14:textId="77777777" w:rsidTr="006641C7">
        <w:tc>
          <w:tcPr>
            <w:tcW w:w="534" w:type="dxa"/>
          </w:tcPr>
          <w:p w14:paraId="295EB3D0" w14:textId="77777777" w:rsidR="006641C7" w:rsidRPr="00255988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31250150" w14:textId="77777777" w:rsidR="006641C7" w:rsidRPr="00255988" w:rsidRDefault="001C485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Implantar </w:t>
            </w:r>
            <w:r w:rsidR="006641C7" w:rsidRPr="00255988">
              <w:rPr>
                <w:rFonts w:ascii="Times New Roman" w:hAnsi="Times New Roman" w:cs="Times New Roman"/>
                <w:sz w:val="18"/>
                <w:szCs w:val="18"/>
              </w:rPr>
              <w:t>100% dos leitos de saúde mental no HMMAS</w:t>
            </w:r>
          </w:p>
        </w:tc>
        <w:tc>
          <w:tcPr>
            <w:tcW w:w="3544" w:type="dxa"/>
          </w:tcPr>
          <w:p w14:paraId="73B0303A" w14:textId="77777777" w:rsidR="006641C7" w:rsidRPr="00255988" w:rsidRDefault="006641C7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Leitos de saúde mental implantados</w:t>
            </w:r>
          </w:p>
        </w:tc>
        <w:tc>
          <w:tcPr>
            <w:tcW w:w="851" w:type="dxa"/>
          </w:tcPr>
          <w:p w14:paraId="49371CED" w14:textId="77777777" w:rsidR="006641C7" w:rsidRPr="00255988" w:rsidRDefault="006641C7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25D93AD" w14:textId="77777777" w:rsidR="006641C7" w:rsidRPr="00255988" w:rsidRDefault="006641C7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AF73D0C" w14:textId="77777777" w:rsidR="006641C7" w:rsidRPr="00255988" w:rsidRDefault="006641C7" w:rsidP="00E35A6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9EDD019" w14:textId="77777777" w:rsidR="006641C7" w:rsidRPr="00255988" w:rsidRDefault="008B5385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93" w:type="dxa"/>
          </w:tcPr>
          <w:p w14:paraId="735527A5" w14:textId="77777777" w:rsidR="006641C7" w:rsidRPr="00255988" w:rsidRDefault="008B5385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850" w:type="dxa"/>
          </w:tcPr>
          <w:p w14:paraId="24DED99B" w14:textId="77777777" w:rsidR="006641C7" w:rsidRPr="00255988" w:rsidRDefault="008B5385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1" w:type="dxa"/>
          </w:tcPr>
          <w:p w14:paraId="144EE21B" w14:textId="77777777" w:rsidR="006641C7" w:rsidRPr="00255988" w:rsidRDefault="008B5385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3144F4A2" w14:textId="77777777" w:rsidR="006641C7" w:rsidRPr="00255988" w:rsidRDefault="008B5385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3D69C7FD" w14:textId="77777777" w:rsidR="006641C7" w:rsidRPr="00255988" w:rsidRDefault="008B5385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</w:tbl>
    <w:p w14:paraId="4D3FDC09" w14:textId="77777777" w:rsidR="008F68E6" w:rsidRDefault="008F68E6" w:rsidP="00D05EF7">
      <w:pPr>
        <w:spacing w:after="300"/>
        <w:rPr>
          <w:b/>
          <w:bCs/>
        </w:rPr>
      </w:pPr>
    </w:p>
    <w:p w14:paraId="25E923FB" w14:textId="77777777" w:rsidR="008B5385" w:rsidRDefault="008B5385" w:rsidP="00D05EF7">
      <w:pPr>
        <w:spacing w:after="300"/>
        <w:rPr>
          <w:b/>
          <w:bCs/>
        </w:rPr>
      </w:pPr>
    </w:p>
    <w:p w14:paraId="7C161E6F" w14:textId="77777777" w:rsidR="008B5385" w:rsidRDefault="008B5385" w:rsidP="00D05EF7">
      <w:pPr>
        <w:spacing w:after="300"/>
        <w:rPr>
          <w:b/>
          <w:bCs/>
        </w:rPr>
      </w:pPr>
    </w:p>
    <w:p w14:paraId="779A88C0" w14:textId="77777777" w:rsidR="008B5385" w:rsidRDefault="008B5385" w:rsidP="00D05EF7">
      <w:pPr>
        <w:spacing w:after="300"/>
        <w:rPr>
          <w:b/>
          <w:bCs/>
        </w:rPr>
      </w:pPr>
    </w:p>
    <w:p w14:paraId="7E7D1479" w14:textId="77777777" w:rsidR="008056D0" w:rsidRDefault="008056D0" w:rsidP="00D05EF7">
      <w:pPr>
        <w:spacing w:after="300"/>
        <w:rPr>
          <w:b/>
          <w:bCs/>
        </w:rPr>
      </w:pPr>
    </w:p>
    <w:p w14:paraId="1F87675C" w14:textId="77777777" w:rsidR="008056D0" w:rsidRDefault="008056D0" w:rsidP="00D05EF7">
      <w:pPr>
        <w:spacing w:after="300"/>
        <w:rPr>
          <w:b/>
          <w:bCs/>
        </w:rPr>
      </w:pPr>
    </w:p>
    <w:p w14:paraId="28950293" w14:textId="77777777" w:rsidR="008056D0" w:rsidRDefault="008056D0" w:rsidP="00D05EF7">
      <w:pPr>
        <w:spacing w:after="300"/>
        <w:rPr>
          <w:b/>
          <w:bCs/>
        </w:rPr>
      </w:pPr>
    </w:p>
    <w:p w14:paraId="7790862F" w14:textId="77777777" w:rsidR="00D05EF7" w:rsidRPr="001A349A" w:rsidRDefault="0003346C" w:rsidP="00D05EF7">
      <w:pPr>
        <w:spacing w:after="300"/>
        <w:rPr>
          <w:b/>
        </w:rPr>
      </w:pPr>
      <w:r>
        <w:rPr>
          <w:b/>
          <w:bCs/>
        </w:rPr>
        <w:t>OBJETIVO Nº 5</w:t>
      </w:r>
      <w:r w:rsidR="00B4448A">
        <w:rPr>
          <w:b/>
          <w:bCs/>
        </w:rPr>
        <w:t>.7</w:t>
      </w:r>
      <w:r w:rsidR="00D05EF7" w:rsidRPr="001A349A">
        <w:rPr>
          <w:b/>
        </w:rPr>
        <w:t xml:space="preserve"> - </w:t>
      </w:r>
      <w:r w:rsidR="00D05EF7" w:rsidRPr="001A349A">
        <w:t>Prestar um serviço de qualidade, que atenda às necessidades específicas dos pacientes internos no Hospital</w:t>
      </w:r>
      <w:r w:rsidR="00D05EF7" w:rsidRPr="001A349A">
        <w:rPr>
          <w:b/>
        </w:rPr>
        <w:t>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993"/>
        <w:gridCol w:w="1134"/>
        <w:gridCol w:w="992"/>
        <w:gridCol w:w="850"/>
        <w:gridCol w:w="851"/>
        <w:gridCol w:w="850"/>
        <w:gridCol w:w="851"/>
      </w:tblGrid>
      <w:tr w:rsidR="00D05EF7" w:rsidRPr="00D2120A" w14:paraId="038FC19F" w14:textId="77777777" w:rsidTr="00734FB5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7E78AF8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76F2FB59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62A18AC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6A55E176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7BB75EA7" w14:textId="77777777" w:rsidR="002765E5" w:rsidRPr="00D05EF7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Meta Plano</w:t>
            </w:r>
          </w:p>
          <w:p w14:paraId="44B7375C" w14:textId="77777777" w:rsidR="00D05EF7" w:rsidRPr="00D2120A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05E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2022-2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025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14:paraId="43D3A6A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29AD338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3402" w:type="dxa"/>
            <w:gridSpan w:val="4"/>
            <w:shd w:val="clear" w:color="auto" w:fill="BDD6EE" w:themeFill="accent1" w:themeFillTint="66"/>
          </w:tcPr>
          <w:p w14:paraId="749E9A3B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D2120A" w14:paraId="1E02BD35" w14:textId="77777777" w:rsidTr="00734FB5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D03B1BA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1C5F28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31F6FE17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B7E7D4A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6E995DEA" w14:textId="77777777" w:rsidR="00D05EF7" w:rsidRPr="00D2120A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0CB4D8B7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0EA9DF4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3BA5955" w14:textId="77777777" w:rsidR="00D05EF7" w:rsidRPr="00D2120A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D2120A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F01D47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14:paraId="3441AB9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56613E3C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6B9D7755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12F7FB88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E79496D" w14:textId="77777777" w:rsidR="00D05EF7" w:rsidRPr="00D2120A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212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4448A" w:rsidRPr="00255988" w14:paraId="7F018C3C" w14:textId="77777777" w:rsidTr="00734FB5">
        <w:tc>
          <w:tcPr>
            <w:tcW w:w="534" w:type="dxa"/>
          </w:tcPr>
          <w:p w14:paraId="6A214F3A" w14:textId="77777777" w:rsidR="00B4448A" w:rsidRPr="00DB53AC" w:rsidRDefault="009F6F9F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DB53AC">
              <w:rPr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1AE94E06" w14:textId="77777777" w:rsidR="00B4448A" w:rsidRPr="00DB53AC" w:rsidRDefault="008B5385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Implementar </w:t>
            </w:r>
            <w:r w:rsidR="00B4448A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 comissões do NAQH (Núcleo de Acesso e Qualificação Hospitalar), CCIH (Comissão de Controle de Infecções Hospitalar), NSP (Núcleo de Segurança do Paciente</w:t>
            </w:r>
          </w:p>
        </w:tc>
        <w:tc>
          <w:tcPr>
            <w:tcW w:w="3544" w:type="dxa"/>
          </w:tcPr>
          <w:p w14:paraId="0362E984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Comissões implantadas e atas de registro de reunião</w:t>
            </w:r>
          </w:p>
        </w:tc>
        <w:tc>
          <w:tcPr>
            <w:tcW w:w="851" w:type="dxa"/>
          </w:tcPr>
          <w:p w14:paraId="04A51C50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D3BD4B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0B5D794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C019299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92" w:type="dxa"/>
          </w:tcPr>
          <w:p w14:paraId="0361C536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58D762FC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59FD4A7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651FA1A8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1" w:type="dxa"/>
          </w:tcPr>
          <w:p w14:paraId="09899ABA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B4448A" w:rsidRPr="00255988" w14:paraId="3042E4BD" w14:textId="77777777" w:rsidTr="00734FB5">
        <w:tc>
          <w:tcPr>
            <w:tcW w:w="534" w:type="dxa"/>
          </w:tcPr>
          <w:p w14:paraId="796DE29D" w14:textId="77777777" w:rsidR="00B4448A" w:rsidRPr="00DB53AC" w:rsidRDefault="009F6F9F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079B94F4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 protocolos de atendimento do Serviço Social hospitalar</w:t>
            </w:r>
          </w:p>
        </w:tc>
        <w:tc>
          <w:tcPr>
            <w:tcW w:w="3544" w:type="dxa"/>
          </w:tcPr>
          <w:p w14:paraId="76AE081D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0D7A3893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4D91295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36AA93E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8F9D4F9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336C212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5641E1EA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38849FA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52EEAF99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29D3752C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B4448A" w:rsidRPr="00255988" w14:paraId="0B567047" w14:textId="77777777" w:rsidTr="00734FB5">
        <w:tc>
          <w:tcPr>
            <w:tcW w:w="534" w:type="dxa"/>
          </w:tcPr>
          <w:p w14:paraId="114DF2A4" w14:textId="77777777" w:rsidR="00B4448A" w:rsidRPr="00DB53AC" w:rsidRDefault="009F6F9F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76623818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 protocolos de atendimento da Fisioterapia hospitalar</w:t>
            </w:r>
          </w:p>
        </w:tc>
        <w:tc>
          <w:tcPr>
            <w:tcW w:w="3544" w:type="dxa"/>
          </w:tcPr>
          <w:p w14:paraId="310EEB9A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24714897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8FA93E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300A11D0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D5A382D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5929C121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31E30454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6D29CF39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77FFAD3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26A46228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B4448A" w:rsidRPr="00255988" w14:paraId="0B80ED4E" w14:textId="77777777" w:rsidTr="00734FB5">
        <w:tc>
          <w:tcPr>
            <w:tcW w:w="534" w:type="dxa"/>
          </w:tcPr>
          <w:p w14:paraId="0E1DFBCF" w14:textId="77777777" w:rsidR="00B4448A" w:rsidRPr="00DB53AC" w:rsidRDefault="009F6F9F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DB53AC">
              <w:rPr>
                <w:sz w:val="18"/>
                <w:szCs w:val="18"/>
              </w:rPr>
              <w:t>04</w:t>
            </w:r>
          </w:p>
        </w:tc>
        <w:tc>
          <w:tcPr>
            <w:tcW w:w="2976" w:type="dxa"/>
          </w:tcPr>
          <w:p w14:paraId="2F51E787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 protocolos de atendimento da Nutrição hospitalar</w:t>
            </w:r>
          </w:p>
        </w:tc>
        <w:tc>
          <w:tcPr>
            <w:tcW w:w="3544" w:type="dxa"/>
          </w:tcPr>
          <w:p w14:paraId="742BE9C6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53B458EC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8C449A6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2D4A3F1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462603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1D130809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7E280F1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61D8E789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59375380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3A8B4272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B4448A" w:rsidRPr="00255988" w14:paraId="72A3BF26" w14:textId="77777777" w:rsidTr="00734FB5">
        <w:tc>
          <w:tcPr>
            <w:tcW w:w="534" w:type="dxa"/>
          </w:tcPr>
          <w:p w14:paraId="6C1C6D4D" w14:textId="77777777" w:rsidR="00B4448A" w:rsidRPr="00DB53AC" w:rsidRDefault="009F6F9F" w:rsidP="00D05EF7">
            <w:pPr>
              <w:jc w:val="center"/>
              <w:outlineLvl w:val="2"/>
              <w:rPr>
                <w:sz w:val="18"/>
                <w:szCs w:val="18"/>
              </w:rPr>
            </w:pPr>
            <w:r w:rsidRPr="00DB53AC">
              <w:rPr>
                <w:sz w:val="18"/>
                <w:szCs w:val="18"/>
              </w:rPr>
              <w:t>05</w:t>
            </w:r>
          </w:p>
        </w:tc>
        <w:tc>
          <w:tcPr>
            <w:tcW w:w="2976" w:type="dxa"/>
          </w:tcPr>
          <w:p w14:paraId="199A0402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 protocolos de exames laboratoriais hospitalar</w:t>
            </w:r>
          </w:p>
        </w:tc>
        <w:tc>
          <w:tcPr>
            <w:tcW w:w="3544" w:type="dxa"/>
          </w:tcPr>
          <w:p w14:paraId="44987CE5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28FC3190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--</w:t>
            </w:r>
          </w:p>
        </w:tc>
        <w:tc>
          <w:tcPr>
            <w:tcW w:w="708" w:type="dxa"/>
          </w:tcPr>
          <w:p w14:paraId="6E062904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7D60782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8EDAFF4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51840A5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518E9330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65B16683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61B693C4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344FC0C9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B4448A" w:rsidRPr="00255988" w14:paraId="15A41DF8" w14:textId="77777777" w:rsidTr="00734FB5">
        <w:tc>
          <w:tcPr>
            <w:tcW w:w="534" w:type="dxa"/>
          </w:tcPr>
          <w:p w14:paraId="0EE916BC" w14:textId="77777777" w:rsidR="00B4448A" w:rsidRPr="00DB53AC" w:rsidRDefault="009F6F9F" w:rsidP="00D05EF7">
            <w:pPr>
              <w:jc w:val="center"/>
              <w:outlineLvl w:val="2"/>
              <w:rPr>
                <w:color w:val="FF0000"/>
                <w:sz w:val="18"/>
                <w:szCs w:val="18"/>
              </w:rPr>
            </w:pPr>
            <w:r w:rsidRPr="00DB53AC">
              <w:rPr>
                <w:sz w:val="18"/>
                <w:szCs w:val="18"/>
              </w:rPr>
              <w:t>06</w:t>
            </w:r>
          </w:p>
        </w:tc>
        <w:tc>
          <w:tcPr>
            <w:tcW w:w="2976" w:type="dxa"/>
          </w:tcPr>
          <w:p w14:paraId="1F19DC93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 protocolos Médicos Assistenciais</w:t>
            </w:r>
          </w:p>
        </w:tc>
        <w:tc>
          <w:tcPr>
            <w:tcW w:w="3544" w:type="dxa"/>
          </w:tcPr>
          <w:p w14:paraId="3E2FC8AC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4A323D15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45E3D3A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2E5F917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35B7EC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081C8E1D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4A84A9E1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5E75F12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6DB266B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701CA2F2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B4448A" w:rsidRPr="00255988" w14:paraId="5A47EA78" w14:textId="77777777" w:rsidTr="00734FB5">
        <w:tc>
          <w:tcPr>
            <w:tcW w:w="534" w:type="dxa"/>
          </w:tcPr>
          <w:p w14:paraId="541E76E7" w14:textId="77777777" w:rsidR="00B4448A" w:rsidRPr="00DB53AC" w:rsidRDefault="009F6F9F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976" w:type="dxa"/>
          </w:tcPr>
          <w:p w14:paraId="2FC46485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Implantar ações de Hotelaria Hospitalar</w:t>
            </w:r>
          </w:p>
        </w:tc>
        <w:tc>
          <w:tcPr>
            <w:tcW w:w="3544" w:type="dxa"/>
          </w:tcPr>
          <w:p w14:paraId="1C510BAC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6C3998A7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8A23055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01251BDA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7AA2E20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26B8306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0324EBC5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3A759D53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4D21568D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13024CC5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B4448A" w:rsidRPr="00255988" w14:paraId="1D2CB361" w14:textId="77777777" w:rsidTr="00734FB5">
        <w:tc>
          <w:tcPr>
            <w:tcW w:w="534" w:type="dxa"/>
          </w:tcPr>
          <w:p w14:paraId="13FAF3AF" w14:textId="77777777" w:rsidR="00B4448A" w:rsidRPr="00DB53AC" w:rsidRDefault="009F6F9F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976" w:type="dxa"/>
          </w:tcPr>
          <w:p w14:paraId="1D633E3E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Implantar protocolos do Serviço de Vigilância Epidemiológica Hospitalar</w:t>
            </w:r>
          </w:p>
        </w:tc>
        <w:tc>
          <w:tcPr>
            <w:tcW w:w="3544" w:type="dxa"/>
          </w:tcPr>
          <w:p w14:paraId="035796CF" w14:textId="77777777" w:rsidR="00B4448A" w:rsidRPr="00DB53AC" w:rsidRDefault="00B4448A" w:rsidP="00B4448A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 construídos</w:t>
            </w:r>
          </w:p>
        </w:tc>
        <w:tc>
          <w:tcPr>
            <w:tcW w:w="851" w:type="dxa"/>
          </w:tcPr>
          <w:p w14:paraId="52414536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D09036F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4DD5727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0963C52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92" w:type="dxa"/>
          </w:tcPr>
          <w:p w14:paraId="6E94C285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850" w:type="dxa"/>
          </w:tcPr>
          <w:p w14:paraId="5BF75303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3A388D1B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268A17AE" w14:textId="77777777" w:rsidR="00B4448A" w:rsidRPr="00DB53AC" w:rsidRDefault="00B4448A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1" w:type="dxa"/>
          </w:tcPr>
          <w:p w14:paraId="1ABB4402" w14:textId="77777777" w:rsidR="00B4448A" w:rsidRPr="00DB53AC" w:rsidRDefault="009F6F9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6641C7" w:rsidRPr="00255988" w14:paraId="2A78BBBD" w14:textId="77777777" w:rsidTr="00734FB5">
        <w:tc>
          <w:tcPr>
            <w:tcW w:w="534" w:type="dxa"/>
          </w:tcPr>
          <w:p w14:paraId="56EA61FC" w14:textId="77777777" w:rsidR="006641C7" w:rsidRPr="00DB53AC" w:rsidRDefault="006641C7" w:rsidP="00D05EF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976" w:type="dxa"/>
          </w:tcPr>
          <w:p w14:paraId="78BDE0E7" w14:textId="77777777" w:rsidR="006641C7" w:rsidRPr="00DB53AC" w:rsidRDefault="006641C7" w:rsidP="009D08B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Programar a Assistência farmacêutica Hospitalar. Criar protocolos e fluxos da Assistência Farmacêutica Hospitalar</w:t>
            </w:r>
          </w:p>
        </w:tc>
        <w:tc>
          <w:tcPr>
            <w:tcW w:w="3544" w:type="dxa"/>
          </w:tcPr>
          <w:p w14:paraId="2769EE63" w14:textId="77777777" w:rsidR="006641C7" w:rsidRPr="00DB53AC" w:rsidRDefault="006641C7" w:rsidP="009D08B3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Qualificar em 90</w:t>
            </w:r>
            <w:proofErr w:type="gram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%  a</w:t>
            </w:r>
            <w:proofErr w:type="gramEnd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assistência farmacêutica hospitalar; Capacitação para profissional da Assistência farmacêutica qualificada</w:t>
            </w:r>
          </w:p>
        </w:tc>
        <w:tc>
          <w:tcPr>
            <w:tcW w:w="851" w:type="dxa"/>
          </w:tcPr>
          <w:p w14:paraId="25EB182B" w14:textId="77777777" w:rsidR="006641C7" w:rsidRPr="00DB53AC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70AF90C" w14:textId="77777777" w:rsidR="006641C7" w:rsidRPr="00DB53AC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993" w:type="dxa"/>
          </w:tcPr>
          <w:p w14:paraId="0B010985" w14:textId="77777777" w:rsidR="006641C7" w:rsidRPr="00DB53AC" w:rsidRDefault="006641C7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1D6E3B8" w14:textId="77777777" w:rsidR="006641C7" w:rsidRPr="00DB53AC" w:rsidRDefault="006641C7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BEAF0B8" w14:textId="77777777" w:rsidR="006641C7" w:rsidRPr="00DB53AC" w:rsidRDefault="006641C7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850" w:type="dxa"/>
          </w:tcPr>
          <w:p w14:paraId="2F21ABBF" w14:textId="77777777" w:rsidR="006641C7" w:rsidRPr="00DB53AC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39C67D41" w14:textId="77777777" w:rsidR="006641C7" w:rsidRPr="00DB53AC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0EBFE94E" w14:textId="77777777" w:rsidR="006641C7" w:rsidRPr="00DB53AC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851" w:type="dxa"/>
          </w:tcPr>
          <w:p w14:paraId="7365FBC5" w14:textId="77777777" w:rsidR="006641C7" w:rsidRPr="00DB53AC" w:rsidRDefault="006641C7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</w:tr>
    </w:tbl>
    <w:p w14:paraId="74C70F35" w14:textId="77777777" w:rsidR="00EF7EF4" w:rsidRDefault="00EF7EF4" w:rsidP="00D05EF7">
      <w:pPr>
        <w:shd w:val="clear" w:color="auto" w:fill="FFFFFF"/>
        <w:outlineLvl w:val="2"/>
        <w:rPr>
          <w:b/>
          <w:bCs/>
        </w:rPr>
      </w:pPr>
    </w:p>
    <w:p w14:paraId="139F6462" w14:textId="77777777" w:rsidR="008056D0" w:rsidRDefault="008056D0" w:rsidP="00D05EF7">
      <w:pPr>
        <w:shd w:val="clear" w:color="auto" w:fill="FFFFFF"/>
        <w:outlineLvl w:val="2"/>
        <w:rPr>
          <w:b/>
          <w:bCs/>
        </w:rPr>
      </w:pPr>
    </w:p>
    <w:p w14:paraId="64DACE74" w14:textId="77777777" w:rsidR="008056D0" w:rsidRDefault="008056D0" w:rsidP="00D05EF7">
      <w:pPr>
        <w:shd w:val="clear" w:color="auto" w:fill="FFFFFF"/>
        <w:outlineLvl w:val="2"/>
        <w:rPr>
          <w:b/>
          <w:bCs/>
        </w:rPr>
      </w:pPr>
    </w:p>
    <w:p w14:paraId="392F2397" w14:textId="77777777" w:rsidR="008056D0" w:rsidRDefault="008056D0" w:rsidP="00D05EF7">
      <w:pPr>
        <w:shd w:val="clear" w:color="auto" w:fill="FFFFFF"/>
        <w:outlineLvl w:val="2"/>
        <w:rPr>
          <w:b/>
          <w:bCs/>
        </w:rPr>
      </w:pPr>
    </w:p>
    <w:p w14:paraId="60751D76" w14:textId="77777777" w:rsidR="008056D0" w:rsidRDefault="008056D0" w:rsidP="00D05EF7">
      <w:pPr>
        <w:shd w:val="clear" w:color="auto" w:fill="FFFFFF"/>
        <w:outlineLvl w:val="2"/>
        <w:rPr>
          <w:b/>
          <w:bCs/>
        </w:rPr>
      </w:pPr>
    </w:p>
    <w:p w14:paraId="07F82E42" w14:textId="77777777" w:rsidR="008056D0" w:rsidRDefault="008056D0" w:rsidP="00D05EF7">
      <w:pPr>
        <w:shd w:val="clear" w:color="auto" w:fill="FFFFFF"/>
        <w:outlineLvl w:val="2"/>
        <w:rPr>
          <w:b/>
          <w:bCs/>
        </w:rPr>
      </w:pPr>
    </w:p>
    <w:p w14:paraId="57134D27" w14:textId="77777777" w:rsidR="00734FB5" w:rsidRDefault="00734FB5" w:rsidP="00D05EF7">
      <w:pPr>
        <w:shd w:val="clear" w:color="auto" w:fill="FFFFFF"/>
        <w:outlineLvl w:val="2"/>
        <w:rPr>
          <w:b/>
          <w:bCs/>
        </w:rPr>
      </w:pPr>
    </w:p>
    <w:p w14:paraId="1A83AD55" w14:textId="77777777" w:rsidR="00D05EF7" w:rsidRDefault="0003346C" w:rsidP="00D05EF7">
      <w:pPr>
        <w:shd w:val="clear" w:color="auto" w:fill="FFFFFF"/>
        <w:outlineLvl w:val="2"/>
      </w:pPr>
      <w:r>
        <w:rPr>
          <w:b/>
          <w:bCs/>
        </w:rPr>
        <w:t>OBJETIVO Nº 5.8</w:t>
      </w:r>
      <w:r w:rsidR="00D05EF7" w:rsidRPr="001A349A">
        <w:rPr>
          <w:b/>
        </w:rPr>
        <w:t xml:space="preserve"> - </w:t>
      </w:r>
      <w:r w:rsidR="00D05EF7" w:rsidRPr="001A349A">
        <w:t xml:space="preserve">Reduzir o tempo de atendimento aos pacientes que necessitam de </w:t>
      </w:r>
      <w:proofErr w:type="spellStart"/>
      <w:r w:rsidR="00D05EF7" w:rsidRPr="001A349A">
        <w:t>hemotransfusão</w:t>
      </w:r>
      <w:proofErr w:type="spellEnd"/>
      <w:r w:rsidR="00D05EF7" w:rsidRPr="001A349A">
        <w:t>.</w:t>
      </w:r>
    </w:p>
    <w:p w14:paraId="489D5964" w14:textId="77777777" w:rsidR="001A349A" w:rsidRPr="001A349A" w:rsidRDefault="001A349A" w:rsidP="00D05EF7">
      <w:pPr>
        <w:shd w:val="clear" w:color="auto" w:fill="FFFFFF"/>
        <w:outlineLvl w:val="2"/>
      </w:pP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D05EF7" w:rsidRPr="00255988" w14:paraId="51BC2979" w14:textId="77777777" w:rsidTr="009F6F9F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77B1E0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3260" w:type="dxa"/>
            <w:vMerge w:val="restart"/>
            <w:shd w:val="clear" w:color="auto" w:fill="BDD6EE" w:themeFill="accent1" w:themeFillTint="66"/>
          </w:tcPr>
          <w:p w14:paraId="293CD8E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260" w:type="dxa"/>
            <w:vMerge w:val="restart"/>
            <w:shd w:val="clear" w:color="auto" w:fill="BDD6EE" w:themeFill="accent1" w:themeFillTint="66"/>
          </w:tcPr>
          <w:p w14:paraId="1E5ACDC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1C94D7F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152DA03B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1268C330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5814D46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3225C76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6E5F1BD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5B74E66A" w14:textId="77777777" w:rsidTr="009F6F9F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A8FF87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vMerge/>
            <w:shd w:val="clear" w:color="auto" w:fill="BDD6EE" w:themeFill="accent1" w:themeFillTint="66"/>
          </w:tcPr>
          <w:p w14:paraId="403C1AE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vMerge/>
            <w:shd w:val="clear" w:color="auto" w:fill="BDD6EE" w:themeFill="accent1" w:themeFillTint="66"/>
          </w:tcPr>
          <w:p w14:paraId="5CE15E7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CF2FFA9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2146C1D9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287784D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21EECF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77605D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15CAECD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4EC9E8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248A007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5D40151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E7600F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01046B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FC6F0F" w:rsidRPr="00255988" w14:paraId="3B802409" w14:textId="77777777" w:rsidTr="009F6F9F">
        <w:tc>
          <w:tcPr>
            <w:tcW w:w="534" w:type="dxa"/>
          </w:tcPr>
          <w:p w14:paraId="2EB862DA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3260" w:type="dxa"/>
          </w:tcPr>
          <w:p w14:paraId="72B4FFB6" w14:textId="77777777" w:rsidR="00FC6F0F" w:rsidRPr="00DB53AC" w:rsidRDefault="008B5385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Implementar 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comissões</w:t>
            </w:r>
            <w:proofErr w:type="gramEnd"/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do NAQH (núcleo de acesso e qualificação hospitalar), CCIH (comissão de controle de infecções hospitalar), NSP </w:t>
            </w:r>
            <w:r w:rsidR="009F6F9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(núcleo de segurança do paciente).</w:t>
            </w:r>
          </w:p>
        </w:tc>
        <w:tc>
          <w:tcPr>
            <w:tcW w:w="3260" w:type="dxa"/>
          </w:tcPr>
          <w:p w14:paraId="24C2E400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Comissões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implantadas e atas de registro de reunião</w:t>
            </w:r>
          </w:p>
        </w:tc>
        <w:tc>
          <w:tcPr>
            <w:tcW w:w="851" w:type="dxa"/>
          </w:tcPr>
          <w:p w14:paraId="63B1A9A4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1C5EA05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0AF9BCF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BF90D72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134" w:type="dxa"/>
          </w:tcPr>
          <w:p w14:paraId="5C859F8F" w14:textId="77777777" w:rsidR="00FC6F0F" w:rsidRPr="00DB53AC" w:rsidRDefault="00B764C8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0D47264A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7D94A997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4B3AF559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2FE33BF6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FC6F0F" w:rsidRPr="00255988" w14:paraId="0B36F4CF" w14:textId="77777777" w:rsidTr="009F6F9F">
        <w:tc>
          <w:tcPr>
            <w:tcW w:w="534" w:type="dxa"/>
          </w:tcPr>
          <w:p w14:paraId="3DF334AD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3260" w:type="dxa"/>
          </w:tcPr>
          <w:p w14:paraId="3638AEA9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</w:t>
            </w:r>
            <w:r w:rsidR="00915A5F"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protocolos de atendimento do serviço social hospitalar</w:t>
            </w:r>
          </w:p>
        </w:tc>
        <w:tc>
          <w:tcPr>
            <w:tcW w:w="3260" w:type="dxa"/>
          </w:tcPr>
          <w:p w14:paraId="37914CC2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5C3A6D44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87EABC9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E910EF1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5DF713FB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6AC67B9E" w14:textId="77777777" w:rsidR="00FC6F0F" w:rsidRPr="00DB53AC" w:rsidRDefault="00B764C8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5B814AC4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0A1E307A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433661AE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184E343E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FC6F0F" w:rsidRPr="00255988" w14:paraId="65AFC2F6" w14:textId="77777777" w:rsidTr="009F6F9F">
        <w:tc>
          <w:tcPr>
            <w:tcW w:w="534" w:type="dxa"/>
          </w:tcPr>
          <w:p w14:paraId="565A6B36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3260" w:type="dxa"/>
          </w:tcPr>
          <w:p w14:paraId="65CFD16E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</w:t>
            </w:r>
            <w:r w:rsidR="00915A5F"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protocolos de atendimento da fisioterapia hospitalar</w:t>
            </w:r>
          </w:p>
        </w:tc>
        <w:tc>
          <w:tcPr>
            <w:tcW w:w="3260" w:type="dxa"/>
          </w:tcPr>
          <w:p w14:paraId="70A2487E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1CC3FA51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566C8AC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32D40C1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A1A16E3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45ECD629" w14:textId="77777777" w:rsidR="00FC6F0F" w:rsidRPr="00DB53AC" w:rsidRDefault="008E53D9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29E0B89D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2D173115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6DC2C87F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6492901E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FC6F0F" w:rsidRPr="00255988" w14:paraId="3D5EE27F" w14:textId="77777777" w:rsidTr="009F6F9F">
        <w:tc>
          <w:tcPr>
            <w:tcW w:w="534" w:type="dxa"/>
          </w:tcPr>
          <w:p w14:paraId="22D73F12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3260" w:type="dxa"/>
          </w:tcPr>
          <w:p w14:paraId="369B5800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</w:t>
            </w:r>
            <w:r w:rsidR="00915A5F"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protocolos de atendimento da nutrição hospitalar</w:t>
            </w:r>
          </w:p>
        </w:tc>
        <w:tc>
          <w:tcPr>
            <w:tcW w:w="3260" w:type="dxa"/>
          </w:tcPr>
          <w:p w14:paraId="008BD644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0FA78F26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A2B713C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FA3D443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B12FF25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12D306B6" w14:textId="77777777" w:rsidR="00FC6F0F" w:rsidRPr="00DB53AC" w:rsidRDefault="008E53D9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44B5268B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749485B3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00DA10C1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48C15ECE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FC6F0F" w:rsidRPr="00255988" w14:paraId="58533380" w14:textId="77777777" w:rsidTr="009F6F9F">
        <w:tc>
          <w:tcPr>
            <w:tcW w:w="534" w:type="dxa"/>
          </w:tcPr>
          <w:p w14:paraId="7C240962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3260" w:type="dxa"/>
          </w:tcPr>
          <w:p w14:paraId="0D890059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</w:t>
            </w:r>
            <w:r w:rsidR="00915A5F"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protocolos de exames laboratoriais hospitalar</w:t>
            </w:r>
          </w:p>
        </w:tc>
        <w:tc>
          <w:tcPr>
            <w:tcW w:w="3260" w:type="dxa"/>
          </w:tcPr>
          <w:p w14:paraId="5BDF00AA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15296BA7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--</w:t>
            </w:r>
          </w:p>
        </w:tc>
        <w:tc>
          <w:tcPr>
            <w:tcW w:w="708" w:type="dxa"/>
          </w:tcPr>
          <w:p w14:paraId="71139CBD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870EBE9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F16F6D4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6F07EACB" w14:textId="77777777" w:rsidR="00FC6F0F" w:rsidRPr="00DB53AC" w:rsidRDefault="008E53D9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1DC76E66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06E31441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508CA2E1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3E518474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FC6F0F" w:rsidRPr="00255988" w14:paraId="7624EAD5" w14:textId="77777777" w:rsidTr="009F6F9F">
        <w:tc>
          <w:tcPr>
            <w:tcW w:w="534" w:type="dxa"/>
          </w:tcPr>
          <w:p w14:paraId="0AEB9BC8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3260" w:type="dxa"/>
          </w:tcPr>
          <w:p w14:paraId="0BC3F8D0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</w:t>
            </w:r>
            <w:r w:rsidR="00915A5F"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protocolos médicos assistenciais</w:t>
            </w:r>
          </w:p>
        </w:tc>
        <w:tc>
          <w:tcPr>
            <w:tcW w:w="3260" w:type="dxa"/>
          </w:tcPr>
          <w:p w14:paraId="782CFD08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70F401F5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BFBFD20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D2AAED5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9820509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2C07F43A" w14:textId="77777777" w:rsidR="00FC6F0F" w:rsidRPr="00DB53AC" w:rsidRDefault="008E53D9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48311343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1DBCC20A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6D6CC528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00D49356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</w:tr>
      <w:tr w:rsidR="00FC6F0F" w:rsidRPr="00255988" w14:paraId="76C015EF" w14:textId="77777777" w:rsidTr="009F6F9F">
        <w:tc>
          <w:tcPr>
            <w:tcW w:w="534" w:type="dxa"/>
          </w:tcPr>
          <w:p w14:paraId="0151EE1C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3260" w:type="dxa"/>
          </w:tcPr>
          <w:p w14:paraId="3F28696F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Implantar</w:t>
            </w:r>
            <w:r w:rsidR="00915A5F"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ações de hotelaria hospitalar</w:t>
            </w:r>
          </w:p>
        </w:tc>
        <w:tc>
          <w:tcPr>
            <w:tcW w:w="3260" w:type="dxa"/>
          </w:tcPr>
          <w:p w14:paraId="0C61A92F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19A4378F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BF4275D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0970063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6BF6BB7E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7383AF68" w14:textId="77777777" w:rsidR="00FC6F0F" w:rsidRPr="00DB53AC" w:rsidRDefault="008E53D9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1DED1282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2AEBC418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31CE8F68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5C605595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FC6F0F" w:rsidRPr="00255988" w14:paraId="6277EFCD" w14:textId="77777777" w:rsidTr="009F6F9F">
        <w:tc>
          <w:tcPr>
            <w:tcW w:w="534" w:type="dxa"/>
          </w:tcPr>
          <w:p w14:paraId="421665BD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3260" w:type="dxa"/>
          </w:tcPr>
          <w:p w14:paraId="7049DD7F" w14:textId="77777777" w:rsidR="00FC6F0F" w:rsidRPr="00DB53AC" w:rsidRDefault="00EF7EF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Implantar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protocolos do serviço de vigilância epidemiológica hospitalar</w:t>
            </w:r>
          </w:p>
        </w:tc>
        <w:tc>
          <w:tcPr>
            <w:tcW w:w="3260" w:type="dxa"/>
          </w:tcPr>
          <w:p w14:paraId="5CC3492C" w14:textId="77777777" w:rsidR="00FC6F0F" w:rsidRPr="00DB53AC" w:rsidRDefault="009F6F9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Protocolos</w:t>
            </w:r>
            <w:r w:rsidR="00915A5F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construídos</w:t>
            </w:r>
          </w:p>
        </w:tc>
        <w:tc>
          <w:tcPr>
            <w:tcW w:w="851" w:type="dxa"/>
          </w:tcPr>
          <w:p w14:paraId="4ADAF686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D304ED7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514D77FA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400A4EA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4" w:type="dxa"/>
          </w:tcPr>
          <w:p w14:paraId="47C3587C" w14:textId="77777777" w:rsidR="00FC6F0F" w:rsidRPr="00DB53AC" w:rsidRDefault="008E53D9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709" w:type="dxa"/>
          </w:tcPr>
          <w:p w14:paraId="2C265EB8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570C923B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1852D606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3CE96FEF" w14:textId="77777777" w:rsidR="00FC6F0F" w:rsidRPr="00DB53AC" w:rsidRDefault="00915A5F" w:rsidP="009F6F9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</w:tbl>
    <w:p w14:paraId="2E376C5B" w14:textId="77777777" w:rsidR="00625E90" w:rsidRDefault="00625E90" w:rsidP="00D05EF7">
      <w:pPr>
        <w:shd w:val="clear" w:color="auto" w:fill="FFFFFF"/>
        <w:outlineLvl w:val="2"/>
        <w:rPr>
          <w:b/>
          <w:bCs/>
        </w:rPr>
      </w:pPr>
    </w:p>
    <w:p w14:paraId="1F44B394" w14:textId="77777777" w:rsidR="00D05EF7" w:rsidRPr="001A349A" w:rsidRDefault="003F4F1E" w:rsidP="00D05EF7">
      <w:pPr>
        <w:shd w:val="clear" w:color="auto" w:fill="FFFFFF"/>
        <w:outlineLvl w:val="2"/>
      </w:pPr>
      <w:r>
        <w:rPr>
          <w:b/>
          <w:bCs/>
        </w:rPr>
        <w:t>OBJETIVO Nº 5</w:t>
      </w:r>
      <w:r w:rsidR="0003346C">
        <w:rPr>
          <w:b/>
          <w:bCs/>
        </w:rPr>
        <w:t>.9</w:t>
      </w:r>
      <w:r w:rsidR="00D05EF7" w:rsidRPr="001A349A">
        <w:rPr>
          <w:b/>
        </w:rPr>
        <w:t xml:space="preserve">- </w:t>
      </w:r>
      <w:r w:rsidR="00D05EF7" w:rsidRPr="001A349A">
        <w:t>Melhorar a qualidade do atendimento prestado às gestantes acolhidas na Maternidade do HMMAS</w:t>
      </w:r>
      <w:r w:rsidR="001A349A">
        <w:t>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D05EF7" w:rsidRPr="002A4AAE" w14:paraId="39BC83E4" w14:textId="77777777" w:rsidTr="001A349A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29AA0A69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7B5E2938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666049B2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16F8115A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45BE5B73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32C715A2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A95ACF0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7B1838CB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6B47BA2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4AB5958E" w14:textId="77777777" w:rsidTr="001A349A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101C9E1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34E8BCA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5F9A41A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3BD4E46E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14C1E1C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02C0353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0388310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ACE14B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6EFD804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0E2F0EC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3E5743E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34D5040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B087E3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3FDE357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FC6F0F" w:rsidRPr="00255988" w14:paraId="1685AFE4" w14:textId="77777777" w:rsidTr="001A349A">
        <w:tc>
          <w:tcPr>
            <w:tcW w:w="534" w:type="dxa"/>
          </w:tcPr>
          <w:p w14:paraId="33375070" w14:textId="77777777" w:rsidR="00FC6F0F" w:rsidRPr="00DB53AC" w:rsidRDefault="006641C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01</w:t>
            </w:r>
          </w:p>
        </w:tc>
        <w:tc>
          <w:tcPr>
            <w:tcW w:w="2976" w:type="dxa"/>
          </w:tcPr>
          <w:p w14:paraId="6C15A915" w14:textId="77777777" w:rsidR="00FC6F0F" w:rsidRPr="00DB53AC" w:rsidRDefault="00A05BDE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Implantar as ações de parto humanizado em 100% das parturientes atendidas no HMMAS</w:t>
            </w:r>
          </w:p>
        </w:tc>
        <w:tc>
          <w:tcPr>
            <w:tcW w:w="3544" w:type="dxa"/>
          </w:tcPr>
          <w:p w14:paraId="16048703" w14:textId="77777777" w:rsidR="00FC6F0F" w:rsidRPr="00DB53AC" w:rsidRDefault="00A05BDE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Ações de parto humanizado implantadas através de protocolos e aquisições de equipamentos</w:t>
            </w:r>
          </w:p>
        </w:tc>
        <w:tc>
          <w:tcPr>
            <w:tcW w:w="851" w:type="dxa"/>
          </w:tcPr>
          <w:p w14:paraId="46BC45A5" w14:textId="77777777" w:rsidR="00FC6F0F" w:rsidRPr="00DB53AC" w:rsidRDefault="00FC6F0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FC8B6B0" w14:textId="77777777" w:rsidR="00FC6F0F" w:rsidRPr="00DB53AC" w:rsidRDefault="00FC6F0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2155F6C" w14:textId="77777777" w:rsidR="00FC6F0F" w:rsidRPr="00DB53AC" w:rsidRDefault="00FC6F0F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58FA71C6" w14:textId="77777777" w:rsidR="00FC6F0F" w:rsidRPr="00DB53AC" w:rsidRDefault="00FC6F0F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1AEB93F8" w14:textId="77777777" w:rsidR="00FC6F0F" w:rsidRPr="00DB53AC" w:rsidRDefault="006641C7" w:rsidP="006641C7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Percentual </w:t>
            </w:r>
          </w:p>
        </w:tc>
        <w:tc>
          <w:tcPr>
            <w:tcW w:w="709" w:type="dxa"/>
          </w:tcPr>
          <w:p w14:paraId="5A985F2B" w14:textId="77777777" w:rsidR="00FC6F0F" w:rsidRPr="00DB53AC" w:rsidRDefault="008B5385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09" w:type="dxa"/>
          </w:tcPr>
          <w:p w14:paraId="2287D8CD" w14:textId="77777777" w:rsidR="00FC6F0F" w:rsidRPr="00DB53AC" w:rsidRDefault="008B5385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0" w:type="dxa"/>
          </w:tcPr>
          <w:p w14:paraId="509504B1" w14:textId="77777777" w:rsidR="00FC6F0F" w:rsidRPr="00DB53AC" w:rsidRDefault="008B5385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09" w:type="dxa"/>
          </w:tcPr>
          <w:p w14:paraId="7FE1DA6E" w14:textId="77777777" w:rsidR="00FC6F0F" w:rsidRPr="00DB53AC" w:rsidRDefault="008B5385" w:rsidP="006641C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</w:tr>
    </w:tbl>
    <w:p w14:paraId="21B9701B" w14:textId="77777777" w:rsidR="00734FB5" w:rsidRDefault="00734FB5" w:rsidP="00D05EF7">
      <w:pPr>
        <w:shd w:val="clear" w:color="auto" w:fill="FFFFFF"/>
        <w:outlineLvl w:val="2"/>
        <w:rPr>
          <w:b/>
          <w:bCs/>
        </w:rPr>
      </w:pPr>
    </w:p>
    <w:p w14:paraId="620E9113" w14:textId="77777777" w:rsidR="008B5385" w:rsidRDefault="008B5385" w:rsidP="00D05EF7">
      <w:pPr>
        <w:shd w:val="clear" w:color="auto" w:fill="FFFFFF"/>
        <w:outlineLvl w:val="2"/>
        <w:rPr>
          <w:b/>
          <w:bCs/>
        </w:rPr>
      </w:pPr>
    </w:p>
    <w:p w14:paraId="63E07ADD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35D65EE1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7C02BB78" w14:textId="77777777" w:rsidR="00D05EF7" w:rsidRPr="001A349A" w:rsidRDefault="0003346C" w:rsidP="00D05EF7">
      <w:pPr>
        <w:shd w:val="clear" w:color="auto" w:fill="FFFFFF"/>
        <w:outlineLvl w:val="2"/>
        <w:rPr>
          <w:b/>
        </w:rPr>
      </w:pPr>
      <w:r>
        <w:rPr>
          <w:b/>
          <w:bCs/>
        </w:rPr>
        <w:t>OBJETIVO Nº 5.10</w:t>
      </w:r>
      <w:r w:rsidR="00D05EF7" w:rsidRPr="001A349A">
        <w:rPr>
          <w:b/>
        </w:rPr>
        <w:t xml:space="preserve"> - </w:t>
      </w:r>
      <w:r w:rsidR="00D05EF7" w:rsidRPr="001A349A">
        <w:t>Implementar as ações referentes ao enfrentamento da COVID- 19.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993"/>
        <w:gridCol w:w="1275"/>
        <w:gridCol w:w="1276"/>
        <w:gridCol w:w="709"/>
        <w:gridCol w:w="709"/>
        <w:gridCol w:w="850"/>
        <w:gridCol w:w="709"/>
      </w:tblGrid>
      <w:tr w:rsidR="00D05EF7" w:rsidRPr="00255988" w14:paraId="373372EA" w14:textId="77777777" w:rsidTr="006641C7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0FDEF3B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7738768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4C287BC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552" w:type="dxa"/>
            <w:gridSpan w:val="3"/>
            <w:shd w:val="clear" w:color="auto" w:fill="BDD6EE" w:themeFill="accent1" w:themeFillTint="66"/>
          </w:tcPr>
          <w:p w14:paraId="48214DA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5" w:type="dxa"/>
            <w:vMerge w:val="restart"/>
            <w:shd w:val="clear" w:color="auto" w:fill="BDD6EE" w:themeFill="accent1" w:themeFillTint="66"/>
          </w:tcPr>
          <w:p w14:paraId="40AC904D" w14:textId="77777777" w:rsidR="002765E5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3728C040" w14:textId="77777777" w:rsidR="00D05EF7" w:rsidRPr="00255988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31642EC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B62F50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4E5F405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1C047374" w14:textId="77777777" w:rsidTr="006641C7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4BCC4EC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77F704F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5A86DF1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32A0B6B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F04BDF7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73F8B27A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26E3EBEE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10DEDBCF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5" w:type="dxa"/>
            <w:vMerge/>
            <w:shd w:val="clear" w:color="auto" w:fill="BDD6EE" w:themeFill="accent1" w:themeFillTint="66"/>
          </w:tcPr>
          <w:p w14:paraId="50A35F9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2696804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76C37FD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50BBAA9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E04CCB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92E9B3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9F6F9F" w:rsidRPr="00255988" w14:paraId="480AEC87" w14:textId="77777777" w:rsidTr="006641C7">
        <w:tc>
          <w:tcPr>
            <w:tcW w:w="534" w:type="dxa"/>
          </w:tcPr>
          <w:p w14:paraId="71CDFC02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76" w:type="dxa"/>
          </w:tcPr>
          <w:p w14:paraId="0649D4E3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Garantir a continuidade de 100% das ações para combate ao covid-19 no hospital</w:t>
            </w:r>
          </w:p>
        </w:tc>
        <w:tc>
          <w:tcPr>
            <w:tcW w:w="3544" w:type="dxa"/>
          </w:tcPr>
          <w:p w14:paraId="5978BB31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Manter a continuidade das ações até término da pandemia Covid-  19</w:t>
            </w:r>
          </w:p>
        </w:tc>
        <w:tc>
          <w:tcPr>
            <w:tcW w:w="851" w:type="dxa"/>
          </w:tcPr>
          <w:p w14:paraId="07B21F8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76FE73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B050D4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BDB4BC4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76F6522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62B9911B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4009FD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700A53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5ECF0BF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61D4E669" w14:textId="77777777" w:rsidTr="006641C7">
        <w:trPr>
          <w:trHeight w:val="1041"/>
        </w:trPr>
        <w:tc>
          <w:tcPr>
            <w:tcW w:w="534" w:type="dxa"/>
          </w:tcPr>
          <w:p w14:paraId="6620E32A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2976" w:type="dxa"/>
          </w:tcPr>
          <w:p w14:paraId="16B7A039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Educação permanente em saúde para todas as equipes de saúde da família para consolidação e fortalecimento das ações de combate ao Novo Corona vírus.</w:t>
            </w:r>
          </w:p>
        </w:tc>
        <w:tc>
          <w:tcPr>
            <w:tcW w:w="3544" w:type="dxa"/>
          </w:tcPr>
          <w:p w14:paraId="1D8A55A5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Ações de educação permanentes realizadas</w:t>
            </w:r>
          </w:p>
        </w:tc>
        <w:tc>
          <w:tcPr>
            <w:tcW w:w="851" w:type="dxa"/>
          </w:tcPr>
          <w:p w14:paraId="5F04517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43B70B3E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037136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BF0340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0907DF3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0E09D93B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2ADF670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780530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0FE2B6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384D7A71" w14:textId="77777777" w:rsidTr="006641C7">
        <w:tc>
          <w:tcPr>
            <w:tcW w:w="534" w:type="dxa"/>
          </w:tcPr>
          <w:p w14:paraId="3F98470D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76" w:type="dxa"/>
          </w:tcPr>
          <w:p w14:paraId="4FEA8FB2" w14:textId="77777777" w:rsidR="009F6F9F" w:rsidRPr="00DB53AC" w:rsidRDefault="008B5385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Monitorar  </w:t>
            </w:r>
            <w:r w:rsidR="009F6F9F" w:rsidRPr="00DB53A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9F6F9F"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organização dos serviços da Atenção Básica referente aos usuários com doenças crônicas, crianças de alto risco, gestantes, acamados, imunossuprimidos, pessoas com deficiência e acompanhamento da vacinação de crianças e adolescentes.</w:t>
            </w:r>
          </w:p>
        </w:tc>
        <w:tc>
          <w:tcPr>
            <w:tcW w:w="3544" w:type="dxa"/>
          </w:tcPr>
          <w:p w14:paraId="74976E90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Monitoramento das ações realizadas.</w:t>
            </w:r>
          </w:p>
        </w:tc>
        <w:tc>
          <w:tcPr>
            <w:tcW w:w="851" w:type="dxa"/>
          </w:tcPr>
          <w:p w14:paraId="70796E6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7D8DCC1E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3DCA59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2C9741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05774EDB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4D18D96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D5893C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A2A2EA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F4BC19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46F3E851" w14:textId="77777777" w:rsidTr="006641C7">
        <w:tc>
          <w:tcPr>
            <w:tcW w:w="534" w:type="dxa"/>
          </w:tcPr>
          <w:p w14:paraId="0F5F25AF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6" w:type="dxa"/>
          </w:tcPr>
          <w:p w14:paraId="50355BE0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Incentivar o Tele atendimento na UBS</w:t>
            </w:r>
          </w:p>
        </w:tc>
        <w:tc>
          <w:tcPr>
            <w:tcW w:w="3544" w:type="dxa"/>
          </w:tcPr>
          <w:p w14:paraId="2A128E26" w14:textId="15FBD546" w:rsidR="009F6F9F" w:rsidRPr="00DB53AC" w:rsidRDefault="008C56B1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 atendimento incentivado</w:t>
            </w:r>
          </w:p>
        </w:tc>
        <w:tc>
          <w:tcPr>
            <w:tcW w:w="851" w:type="dxa"/>
          </w:tcPr>
          <w:p w14:paraId="24E3FF4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C423F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A4EC9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15FEC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24DB030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011050B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9F4DA76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16DCF3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CB42B7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62B13E62" w14:textId="77777777" w:rsidTr="006641C7">
        <w:tc>
          <w:tcPr>
            <w:tcW w:w="534" w:type="dxa"/>
          </w:tcPr>
          <w:p w14:paraId="162449D7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76" w:type="dxa"/>
          </w:tcPr>
          <w:p w14:paraId="09316B7D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Garantir o transporte adequado para os usuários que necessitam de transferência das UBS para o Hospital Municipal.</w:t>
            </w:r>
          </w:p>
        </w:tc>
        <w:tc>
          <w:tcPr>
            <w:tcW w:w="3544" w:type="dxa"/>
          </w:tcPr>
          <w:p w14:paraId="47F55E98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Transporte garantido.</w:t>
            </w:r>
          </w:p>
        </w:tc>
        <w:tc>
          <w:tcPr>
            <w:tcW w:w="851" w:type="dxa"/>
          </w:tcPr>
          <w:p w14:paraId="2B3AD24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AA288B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863F64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DEAD54F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45060C4B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141275D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23403FE2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2DF751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19C428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1F50EA16" w14:textId="77777777" w:rsidTr="006641C7">
        <w:trPr>
          <w:trHeight w:val="581"/>
        </w:trPr>
        <w:tc>
          <w:tcPr>
            <w:tcW w:w="534" w:type="dxa"/>
          </w:tcPr>
          <w:p w14:paraId="44B333C8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976" w:type="dxa"/>
          </w:tcPr>
          <w:p w14:paraId="29D66077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Controlar </w:t>
            </w: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EPI´s</w:t>
            </w:r>
            <w:proofErr w:type="spellEnd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e insumos necessários para enfrentamento do COVID-19</w:t>
            </w:r>
          </w:p>
        </w:tc>
        <w:tc>
          <w:tcPr>
            <w:tcW w:w="3544" w:type="dxa"/>
          </w:tcPr>
          <w:p w14:paraId="203F82C9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EPI´s</w:t>
            </w:r>
            <w:proofErr w:type="spellEnd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e insumos necessários controlados</w:t>
            </w:r>
          </w:p>
        </w:tc>
        <w:tc>
          <w:tcPr>
            <w:tcW w:w="851" w:type="dxa"/>
          </w:tcPr>
          <w:p w14:paraId="3F890C6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7AE55F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623B5B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2FE61E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53FDC40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495587A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142B07E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679B7E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2690E29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000DD120" w14:textId="77777777" w:rsidTr="006641C7">
        <w:trPr>
          <w:trHeight w:val="633"/>
        </w:trPr>
        <w:tc>
          <w:tcPr>
            <w:tcW w:w="534" w:type="dxa"/>
          </w:tcPr>
          <w:p w14:paraId="7E3108CF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976" w:type="dxa"/>
          </w:tcPr>
          <w:p w14:paraId="3A2BDD98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Adequar a estrutura física do hospitalar para área restrita para isolamento Covid, a partir de reforma.</w:t>
            </w:r>
          </w:p>
        </w:tc>
        <w:tc>
          <w:tcPr>
            <w:tcW w:w="3544" w:type="dxa"/>
          </w:tcPr>
          <w:p w14:paraId="3FE0D561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Estrutura física do hospitalar para área restrita para isolamento covid adequada.</w:t>
            </w:r>
          </w:p>
        </w:tc>
        <w:tc>
          <w:tcPr>
            <w:tcW w:w="851" w:type="dxa"/>
          </w:tcPr>
          <w:p w14:paraId="2F66B6D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12803BD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C840DEE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1173C1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036986B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0261E916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13792D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C09DFA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1D629C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610B957B" w14:textId="77777777" w:rsidTr="006641C7">
        <w:tc>
          <w:tcPr>
            <w:tcW w:w="534" w:type="dxa"/>
          </w:tcPr>
          <w:p w14:paraId="2D1C6895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</w:t>
            </w:r>
          </w:p>
        </w:tc>
        <w:tc>
          <w:tcPr>
            <w:tcW w:w="2976" w:type="dxa"/>
          </w:tcPr>
          <w:p w14:paraId="35E4D933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Solicitar compra de mobiliários, equipamentos e </w:t>
            </w:r>
            <w:r w:rsidR="00261318" w:rsidRPr="00DB53AC">
              <w:rPr>
                <w:rFonts w:ascii="Times New Roman" w:hAnsi="Times New Roman" w:cs="Times New Roman"/>
                <w:sz w:val="18"/>
                <w:szCs w:val="18"/>
              </w:rPr>
              <w:t>insumos</w:t>
            </w: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para os leitos de isolamento COVID</w:t>
            </w:r>
          </w:p>
        </w:tc>
        <w:tc>
          <w:tcPr>
            <w:tcW w:w="3544" w:type="dxa"/>
          </w:tcPr>
          <w:p w14:paraId="276D3C11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Compra de mobiliários, equipamentos e insumos para os leitos de isolamento COVID.</w:t>
            </w:r>
          </w:p>
        </w:tc>
        <w:tc>
          <w:tcPr>
            <w:tcW w:w="851" w:type="dxa"/>
          </w:tcPr>
          <w:p w14:paraId="24A6170B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12CEC3AF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135DD6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A7A8CAF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3A73E32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0ADD1C6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5F96F30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CF6576B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518471B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72B6B121" w14:textId="77777777" w:rsidTr="006641C7">
        <w:tc>
          <w:tcPr>
            <w:tcW w:w="534" w:type="dxa"/>
          </w:tcPr>
          <w:p w14:paraId="14727045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976" w:type="dxa"/>
          </w:tcPr>
          <w:p w14:paraId="0549BFB7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Realizar treinamento da equipe assistencial do Hospital quanto a notificação dos casos suspeitos e confirmados de SRAG COVID</w:t>
            </w:r>
          </w:p>
        </w:tc>
        <w:tc>
          <w:tcPr>
            <w:tcW w:w="3544" w:type="dxa"/>
          </w:tcPr>
          <w:p w14:paraId="794C8F3E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Treinamento da equipe assistencial do Hospital quanto a notificação dos casos suspeitos e confirmados de SRAG COVID realizado</w:t>
            </w:r>
          </w:p>
        </w:tc>
        <w:tc>
          <w:tcPr>
            <w:tcW w:w="851" w:type="dxa"/>
          </w:tcPr>
          <w:p w14:paraId="09202D7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327D167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3D35362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D32980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78FE9AE1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5A88AA3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7F7D3C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9846F8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8B78002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58C879D8" w14:textId="77777777" w:rsidTr="006641C7">
        <w:tc>
          <w:tcPr>
            <w:tcW w:w="534" w:type="dxa"/>
          </w:tcPr>
          <w:p w14:paraId="65B6281C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6" w:type="dxa"/>
          </w:tcPr>
          <w:p w14:paraId="182DB462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Realizar treinamento da Equipe assistencial </w:t>
            </w:r>
            <w:r w:rsidR="00261318"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do Hospital quanto a coleta de </w:t>
            </w:r>
            <w:proofErr w:type="spellStart"/>
            <w:r w:rsidR="00261318" w:rsidRPr="00DB53A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aso</w:t>
            </w:r>
            <w:proofErr w:type="spellEnd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e orofaringe pra realização de RT PCR para COVID e para cuidados com o corpo/</w:t>
            </w: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obito</w:t>
            </w:r>
            <w:proofErr w:type="spellEnd"/>
          </w:p>
        </w:tc>
        <w:tc>
          <w:tcPr>
            <w:tcW w:w="3544" w:type="dxa"/>
          </w:tcPr>
          <w:p w14:paraId="2C6DD0E5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Treinamento da Equipe assistencial do Hospital quanto a coleta de </w:t>
            </w: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naso</w:t>
            </w:r>
            <w:proofErr w:type="spellEnd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e orofaringe pra realização de RT PCR para COVID e cuidados com o corpo/</w:t>
            </w: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obito</w:t>
            </w:r>
            <w:proofErr w:type="spellEnd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realizados</w:t>
            </w:r>
          </w:p>
        </w:tc>
        <w:tc>
          <w:tcPr>
            <w:tcW w:w="851" w:type="dxa"/>
          </w:tcPr>
          <w:p w14:paraId="0BF3AB0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1DF3CF42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D62C98E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1DB175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0D1C2F44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0D4E0D70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6662AF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88B6F8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8420BB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5072CAEC" w14:textId="77777777" w:rsidTr="006641C7">
        <w:tc>
          <w:tcPr>
            <w:tcW w:w="534" w:type="dxa"/>
          </w:tcPr>
          <w:p w14:paraId="1DF731CE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2F3E799D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Realizar treinamento da Organização do processo de trabalho para enfermeiros e técnicos no contexto COVID: Evolução de enferm</w:t>
            </w:r>
            <w:r w:rsidR="00B764C8" w:rsidRPr="00DB53AC">
              <w:rPr>
                <w:rFonts w:ascii="Times New Roman" w:hAnsi="Times New Roman" w:cs="Times New Roman"/>
                <w:sz w:val="18"/>
                <w:szCs w:val="18"/>
              </w:rPr>
              <w:t>agem, administração</w:t>
            </w: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B764C8" w:rsidRPr="00DB53AC">
              <w:rPr>
                <w:rFonts w:ascii="Times New Roman" w:hAnsi="Times New Roman" w:cs="Times New Roman"/>
                <w:sz w:val="18"/>
                <w:szCs w:val="18"/>
              </w:rPr>
              <w:t>medicamentos.</w:t>
            </w:r>
          </w:p>
        </w:tc>
        <w:tc>
          <w:tcPr>
            <w:tcW w:w="3544" w:type="dxa"/>
          </w:tcPr>
          <w:p w14:paraId="0ACC4458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Treinamento da Organização do processo de trabalho para enfermeiros e técnicos no contexto COVID: Evolução de enferm</w:t>
            </w:r>
            <w:r w:rsidR="00B764C8" w:rsidRPr="00DB53AC">
              <w:rPr>
                <w:rFonts w:ascii="Times New Roman" w:hAnsi="Times New Roman" w:cs="Times New Roman"/>
                <w:sz w:val="18"/>
                <w:szCs w:val="18"/>
              </w:rPr>
              <w:t>agem, administração</w:t>
            </w: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de medicamentos realizados</w:t>
            </w:r>
          </w:p>
        </w:tc>
        <w:tc>
          <w:tcPr>
            <w:tcW w:w="851" w:type="dxa"/>
          </w:tcPr>
          <w:p w14:paraId="5966A24F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16D8F5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3209986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4AEAE3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7C5ECD5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5BF8A6D9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D25B2A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A4409CF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F393352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1752EB6C" w14:textId="77777777" w:rsidTr="006641C7">
        <w:trPr>
          <w:trHeight w:val="424"/>
        </w:trPr>
        <w:tc>
          <w:tcPr>
            <w:tcW w:w="534" w:type="dxa"/>
          </w:tcPr>
          <w:p w14:paraId="5EDF9C92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6" w:type="dxa"/>
          </w:tcPr>
          <w:p w14:paraId="438668E7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Construir e implementar o Protocolo COVID do HMMAS</w:t>
            </w:r>
          </w:p>
        </w:tc>
        <w:tc>
          <w:tcPr>
            <w:tcW w:w="3544" w:type="dxa"/>
          </w:tcPr>
          <w:p w14:paraId="167333EC" w14:textId="77777777" w:rsidR="009F6F9F" w:rsidRPr="00DB53AC" w:rsidRDefault="009F6F9F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Protocolo COVID do HMMAS </w:t>
            </w:r>
            <w:r w:rsidR="00B764C8" w:rsidRPr="00DB53AC">
              <w:rPr>
                <w:rFonts w:ascii="Times New Roman" w:hAnsi="Times New Roman" w:cs="Times New Roman"/>
                <w:sz w:val="18"/>
                <w:szCs w:val="18"/>
              </w:rPr>
              <w:t>construído</w:t>
            </w: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e implementado</w:t>
            </w:r>
          </w:p>
        </w:tc>
        <w:tc>
          <w:tcPr>
            <w:tcW w:w="851" w:type="dxa"/>
          </w:tcPr>
          <w:p w14:paraId="5C9B9B9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8AC7B7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C098A5A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50D7DC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319F2877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41E029A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FAAF65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CBA099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80E4AA8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6F9F" w:rsidRPr="00255988" w14:paraId="5D9AF797" w14:textId="77777777" w:rsidTr="006641C7">
        <w:tc>
          <w:tcPr>
            <w:tcW w:w="534" w:type="dxa"/>
          </w:tcPr>
          <w:p w14:paraId="631E4049" w14:textId="77777777" w:rsidR="009F6F9F" w:rsidRPr="00DB53AC" w:rsidRDefault="006641C7" w:rsidP="00B764C8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76" w:type="dxa"/>
          </w:tcPr>
          <w:p w14:paraId="1A951740" w14:textId="77777777" w:rsidR="009F6F9F" w:rsidRPr="00DB53AC" w:rsidRDefault="00B764C8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Solicitar a compra de 01 </w:t>
            </w: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9F6F9F" w:rsidRPr="00DB53AC">
              <w:rPr>
                <w:rFonts w:ascii="Times New Roman" w:hAnsi="Times New Roman" w:cs="Times New Roman"/>
                <w:sz w:val="18"/>
                <w:szCs w:val="18"/>
              </w:rPr>
              <w:t>aio-x</w:t>
            </w:r>
            <w:proofErr w:type="spellEnd"/>
            <w:r w:rsidR="009F6F9F"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portátil para o HMMAS</w:t>
            </w:r>
          </w:p>
        </w:tc>
        <w:tc>
          <w:tcPr>
            <w:tcW w:w="3544" w:type="dxa"/>
          </w:tcPr>
          <w:p w14:paraId="64A9A6D9" w14:textId="77777777" w:rsidR="009F6F9F" w:rsidRPr="00DB53AC" w:rsidRDefault="00B764C8" w:rsidP="006641C7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Compra de 01 </w:t>
            </w:r>
            <w:proofErr w:type="spellStart"/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9F6F9F" w:rsidRPr="00DB53AC">
              <w:rPr>
                <w:rFonts w:ascii="Times New Roman" w:hAnsi="Times New Roman" w:cs="Times New Roman"/>
                <w:sz w:val="18"/>
                <w:szCs w:val="18"/>
              </w:rPr>
              <w:t>aio-x</w:t>
            </w:r>
            <w:proofErr w:type="spellEnd"/>
            <w:r w:rsidR="009F6F9F"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 portátil para o HMMAS realizada</w:t>
            </w:r>
          </w:p>
        </w:tc>
        <w:tc>
          <w:tcPr>
            <w:tcW w:w="851" w:type="dxa"/>
          </w:tcPr>
          <w:p w14:paraId="5B72C04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C48324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8BD7B46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82F1015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14:paraId="4088E5CC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Número</w:t>
            </w:r>
          </w:p>
        </w:tc>
        <w:tc>
          <w:tcPr>
            <w:tcW w:w="709" w:type="dxa"/>
          </w:tcPr>
          <w:p w14:paraId="5EE499CD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02ED2D63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FF2CF42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105FBD6" w14:textId="77777777" w:rsidR="009F6F9F" w:rsidRPr="00DB53AC" w:rsidRDefault="009F6F9F" w:rsidP="006641C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D193433" w14:textId="77777777" w:rsidR="00C224D9" w:rsidRDefault="00C224D9" w:rsidP="001A349A">
      <w:pPr>
        <w:shd w:val="clear" w:color="auto" w:fill="FFFFFF"/>
        <w:outlineLvl w:val="2"/>
        <w:rPr>
          <w:b/>
          <w:bCs/>
        </w:rPr>
      </w:pPr>
    </w:p>
    <w:p w14:paraId="6AF44D62" w14:textId="77777777" w:rsidR="00074109" w:rsidRDefault="00074109" w:rsidP="001A349A">
      <w:pPr>
        <w:shd w:val="clear" w:color="auto" w:fill="FFFFFF"/>
        <w:outlineLvl w:val="2"/>
        <w:rPr>
          <w:b/>
          <w:bCs/>
        </w:rPr>
      </w:pPr>
    </w:p>
    <w:p w14:paraId="3949A608" w14:textId="77777777" w:rsidR="00074109" w:rsidRDefault="00074109" w:rsidP="001A349A">
      <w:pPr>
        <w:shd w:val="clear" w:color="auto" w:fill="FFFFFF"/>
        <w:outlineLvl w:val="2"/>
        <w:rPr>
          <w:b/>
          <w:bCs/>
        </w:rPr>
      </w:pPr>
    </w:p>
    <w:p w14:paraId="59735D71" w14:textId="77777777" w:rsidR="00D05EF7" w:rsidRPr="001A349A" w:rsidRDefault="00D05EF7" w:rsidP="001A349A">
      <w:pPr>
        <w:shd w:val="clear" w:color="auto" w:fill="FFFFFF"/>
        <w:outlineLvl w:val="2"/>
        <w:rPr>
          <w:b/>
          <w:bCs/>
        </w:rPr>
      </w:pPr>
      <w:r w:rsidRPr="001A349A">
        <w:rPr>
          <w:b/>
          <w:bCs/>
        </w:rPr>
        <w:t>DIRETRIZ Nº 6 - Fortalecimento da Rede de Saúde Mental.</w:t>
      </w:r>
    </w:p>
    <w:p w14:paraId="39D49E67" w14:textId="77777777" w:rsidR="00D05EF7" w:rsidRPr="001A349A" w:rsidRDefault="00D05EF7" w:rsidP="001A349A">
      <w:pPr>
        <w:shd w:val="clear" w:color="auto" w:fill="FFFFFF"/>
        <w:outlineLvl w:val="2"/>
        <w:rPr>
          <w:b/>
          <w:bCs/>
        </w:rPr>
      </w:pPr>
      <w:r w:rsidRPr="001A349A">
        <w:rPr>
          <w:b/>
          <w:bCs/>
        </w:rPr>
        <w:t>OBJETIVO Nº 6.1</w:t>
      </w:r>
      <w:r w:rsidRPr="001A349A">
        <w:rPr>
          <w:b/>
        </w:rPr>
        <w:t xml:space="preserve"> - </w:t>
      </w:r>
      <w:r w:rsidRPr="001A349A">
        <w:t>Fortalecer e ampliar as iniciativas de reabilitação psicossocial</w:t>
      </w:r>
      <w:r w:rsidR="001A349A">
        <w:t>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D05EF7" w:rsidRPr="002A4AAE" w14:paraId="092D9D62" w14:textId="77777777" w:rsidTr="001A349A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2CCDB3E7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6A7B80A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1F0286EB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3EFEA476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49F81A75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4E1BE14E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E9F4F45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0B0CD0D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79B75465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17AF195F" w14:textId="77777777" w:rsidTr="001A349A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5FB614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07D01F90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56579C52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7A14DACA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0D1A71E5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A90111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3EB9FD5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515F5C02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5259AA5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54E7CD5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5BBDCD0F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B70B0B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4D37FE0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7819FA95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795494" w:rsidRPr="00255988" w14:paraId="7E6B56D0" w14:textId="77777777" w:rsidTr="001A349A">
        <w:tc>
          <w:tcPr>
            <w:tcW w:w="534" w:type="dxa"/>
          </w:tcPr>
          <w:p w14:paraId="336D1313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7A819744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Implantar Colegiado de saúde mental</w:t>
            </w:r>
          </w:p>
        </w:tc>
        <w:tc>
          <w:tcPr>
            <w:tcW w:w="3544" w:type="dxa"/>
          </w:tcPr>
          <w:p w14:paraId="589503F6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Fortalecimento ao serviço junto a rede </w:t>
            </w:r>
          </w:p>
        </w:tc>
        <w:tc>
          <w:tcPr>
            <w:tcW w:w="851" w:type="dxa"/>
          </w:tcPr>
          <w:p w14:paraId="67C5E2BC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D98357E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348EB87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5F808231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1134" w:type="dxa"/>
          </w:tcPr>
          <w:p w14:paraId="600F7E12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4D64646F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F6DE5BF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61387AF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649205C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5494" w:rsidRPr="00255988" w14:paraId="160F6D9C" w14:textId="77777777" w:rsidTr="001A349A">
        <w:tc>
          <w:tcPr>
            <w:tcW w:w="534" w:type="dxa"/>
          </w:tcPr>
          <w:p w14:paraId="76EE7141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347BC905" w14:textId="77777777" w:rsidR="00795494" w:rsidRPr="00DB53AC" w:rsidRDefault="00795494" w:rsidP="003D5C7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Contratar Artesã para trabalhar com os </w:t>
            </w:r>
            <w:proofErr w:type="gramStart"/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pacientes  arte</w:t>
            </w:r>
            <w:proofErr w:type="gramEnd"/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diversificada</w:t>
            </w:r>
          </w:p>
        </w:tc>
        <w:tc>
          <w:tcPr>
            <w:tcW w:w="3544" w:type="dxa"/>
          </w:tcPr>
          <w:p w14:paraId="0BDB88C8" w14:textId="6D5D044D" w:rsidR="00795494" w:rsidRPr="00DB53AC" w:rsidRDefault="007F6F30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Artesã contratada</w:t>
            </w:r>
          </w:p>
        </w:tc>
        <w:tc>
          <w:tcPr>
            <w:tcW w:w="851" w:type="dxa"/>
          </w:tcPr>
          <w:p w14:paraId="001B0A78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86D5EB5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06D719AE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500D47F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0BE4CD07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709" w:type="dxa"/>
          </w:tcPr>
          <w:p w14:paraId="639A448E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3044F293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601AB5F6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7BC37FEC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795494" w:rsidRPr="00255988" w14:paraId="3E939C16" w14:textId="77777777" w:rsidTr="001A349A">
        <w:tc>
          <w:tcPr>
            <w:tcW w:w="534" w:type="dxa"/>
          </w:tcPr>
          <w:p w14:paraId="68ECAA4C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5A4E2164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Implantar a sexta-</w:t>
            </w:r>
            <w:proofErr w:type="gramStart"/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feira  na</w:t>
            </w:r>
            <w:proofErr w:type="gramEnd"/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praça a cada semestre os uma exposição dos artesanatos confeccionados por nossos usuários fazendo com que seja uma forma de incentivos aos mesmos.</w:t>
            </w:r>
          </w:p>
        </w:tc>
        <w:tc>
          <w:tcPr>
            <w:tcW w:w="3544" w:type="dxa"/>
          </w:tcPr>
          <w:p w14:paraId="0263D5DE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Incentivo pra sustentar-se, expor os artesanatos confeccionados por nossos usuários fazendo com que seja uma forma de incentivos aos mesmos.</w:t>
            </w:r>
          </w:p>
        </w:tc>
        <w:tc>
          <w:tcPr>
            <w:tcW w:w="851" w:type="dxa"/>
          </w:tcPr>
          <w:p w14:paraId="4B1065A3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F17FCB3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64651BE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2BAC363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134" w:type="dxa"/>
          </w:tcPr>
          <w:p w14:paraId="41E66CE1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709" w:type="dxa"/>
          </w:tcPr>
          <w:p w14:paraId="3FEBCB41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53E15C72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07A46778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49222934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795494" w:rsidRPr="00255988" w14:paraId="6743FE2A" w14:textId="77777777" w:rsidTr="00795494">
        <w:trPr>
          <w:trHeight w:val="305"/>
        </w:trPr>
        <w:tc>
          <w:tcPr>
            <w:tcW w:w="534" w:type="dxa"/>
          </w:tcPr>
          <w:p w14:paraId="3FD7DCEC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</w:t>
            </w:r>
          </w:p>
        </w:tc>
        <w:tc>
          <w:tcPr>
            <w:tcW w:w="2976" w:type="dxa"/>
          </w:tcPr>
          <w:p w14:paraId="574316E9" w14:textId="0CE50231" w:rsidR="00795494" w:rsidRPr="00DB53AC" w:rsidRDefault="007F6F30" w:rsidP="00B70A33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Implanta</w:t>
            </w:r>
            <w:r w:rsidR="00271C2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C2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="00795494" w:rsidRPr="00DB53AC">
              <w:rPr>
                <w:rFonts w:ascii="Times New Roman" w:hAnsi="Times New Roman" w:cs="Times New Roman"/>
                <w:sz w:val="18"/>
                <w:szCs w:val="18"/>
              </w:rPr>
              <w:t xml:space="preserve">CAPS III e </w:t>
            </w:r>
            <w:proofErr w:type="spellStart"/>
            <w:r w:rsidR="00795494" w:rsidRPr="00DB53AC">
              <w:rPr>
                <w:rFonts w:ascii="Times New Roman" w:hAnsi="Times New Roman" w:cs="Times New Roman"/>
                <w:sz w:val="18"/>
                <w:szCs w:val="18"/>
              </w:rPr>
              <w:t>CAPS</w:t>
            </w:r>
            <w:r w:rsidR="00271C2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544" w:type="dxa"/>
          </w:tcPr>
          <w:p w14:paraId="43D2C5EE" w14:textId="0F4AF083" w:rsidR="00795494" w:rsidRPr="00DB53AC" w:rsidRDefault="00271C26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CAPS III 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CAPSi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implantados</w:t>
            </w:r>
          </w:p>
        </w:tc>
        <w:tc>
          <w:tcPr>
            <w:tcW w:w="851" w:type="dxa"/>
          </w:tcPr>
          <w:p w14:paraId="08001AC6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70FD335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526515A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A0BACE8" w14:textId="768BF5BC" w:rsidR="00795494" w:rsidRPr="00DB53AC" w:rsidRDefault="007F6F30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CF51780" w14:textId="21DB4834" w:rsidR="00795494" w:rsidRPr="00DB53AC" w:rsidRDefault="007F6F30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01934D77" w14:textId="17E09084" w:rsidR="00795494" w:rsidRPr="00DB53AC" w:rsidRDefault="007F6F30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B0F780B" w14:textId="4484AD56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B7CFF1C" w14:textId="1850F5D2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553B498" w14:textId="713D46D1" w:rsidR="00795494" w:rsidRPr="00DB53AC" w:rsidRDefault="007F6F30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5494" w:rsidRPr="00255988" w14:paraId="59489890" w14:textId="77777777" w:rsidTr="001A349A">
        <w:tc>
          <w:tcPr>
            <w:tcW w:w="534" w:type="dxa"/>
          </w:tcPr>
          <w:p w14:paraId="367A6E05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11DB8AB7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2E653A3D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7C7812FE" w14:textId="57B39AC7" w:rsidR="00795494" w:rsidRPr="00DB53AC" w:rsidRDefault="00C86167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Implantar o </w:t>
            </w:r>
            <w:r w:rsidR="0079549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CAPS itinerante</w:t>
            </w:r>
          </w:p>
        </w:tc>
        <w:tc>
          <w:tcPr>
            <w:tcW w:w="3544" w:type="dxa"/>
          </w:tcPr>
          <w:p w14:paraId="257D9C80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 vez por semana desloca se para uma determinada região previamente agendada, uma vez que sabemos que nosso município tem uma área territorial muito grande, assim dificultando o acesso dos nossos usuários ao serviço.</w:t>
            </w:r>
          </w:p>
        </w:tc>
        <w:tc>
          <w:tcPr>
            <w:tcW w:w="851" w:type="dxa"/>
          </w:tcPr>
          <w:p w14:paraId="5EE9A8A6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4F7D374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7277D93C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7AD5D9AA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1134" w:type="dxa"/>
          </w:tcPr>
          <w:p w14:paraId="790C4D29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67F90837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57BD1C97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CFEBB4E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236448C6" w14:textId="77777777" w:rsidR="00795494" w:rsidRPr="00DB53AC" w:rsidRDefault="00795494" w:rsidP="0079549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5494" w:rsidRPr="00255988" w14:paraId="49413898" w14:textId="77777777" w:rsidTr="001A349A">
        <w:tc>
          <w:tcPr>
            <w:tcW w:w="534" w:type="dxa"/>
          </w:tcPr>
          <w:p w14:paraId="5111B4D6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976" w:type="dxa"/>
          </w:tcPr>
          <w:p w14:paraId="2F535E7E" w14:textId="77777777" w:rsidR="00795494" w:rsidRPr="00DB53AC" w:rsidRDefault="008B5385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Capacitar</w:t>
            </w:r>
            <w:r w:rsidR="0079549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dos profissionais do HMAAS e toda a rede e </w:t>
            </w:r>
            <w:proofErr w:type="spellStart"/>
            <w:r w:rsidR="0079549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ACs</w:t>
            </w:r>
            <w:proofErr w:type="spellEnd"/>
            <w:r w:rsidR="00795494"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, na atenção a crise</w:t>
            </w:r>
          </w:p>
        </w:tc>
        <w:tc>
          <w:tcPr>
            <w:tcW w:w="3544" w:type="dxa"/>
          </w:tcPr>
          <w:p w14:paraId="2C5CDF11" w14:textId="77777777" w:rsidR="00795494" w:rsidRPr="00DB53AC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Fazer acompanhamento da rede junto a família e saber lidar com nossos usuários, quando houver a necessidade do serviço.</w:t>
            </w:r>
          </w:p>
        </w:tc>
        <w:tc>
          <w:tcPr>
            <w:tcW w:w="851" w:type="dxa"/>
          </w:tcPr>
          <w:p w14:paraId="01E65A1C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D1B89DB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484A4C7" w14:textId="77777777" w:rsidR="00795494" w:rsidRPr="00DB53AC" w:rsidRDefault="00795494" w:rsidP="0079549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FB22769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134" w:type="dxa"/>
          </w:tcPr>
          <w:p w14:paraId="409E94B4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709" w:type="dxa"/>
          </w:tcPr>
          <w:p w14:paraId="1EBB81A7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1A69A95B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6292B8AF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31C40D5B" w14:textId="77777777" w:rsidR="00795494" w:rsidRPr="00DB53AC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B53A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</w:tr>
    </w:tbl>
    <w:p w14:paraId="66250592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35539086" w14:textId="77777777" w:rsidR="00D05EF7" w:rsidRDefault="00D05EF7" w:rsidP="001A349A">
      <w:pPr>
        <w:shd w:val="clear" w:color="auto" w:fill="FFFFFF"/>
        <w:jc w:val="both"/>
        <w:outlineLvl w:val="2"/>
      </w:pPr>
      <w:r w:rsidRPr="001A349A">
        <w:rPr>
          <w:b/>
          <w:bCs/>
        </w:rPr>
        <w:t>OBJETIVO Nº 6.2</w:t>
      </w:r>
      <w:r w:rsidRPr="001A349A">
        <w:t> - Implantar e implementar a Rede de Atenção Psicossocial, com ampliação do acesso à atenção à saúde mental da população em geral, de forma articulada com os demais pontos de atenção em saúde e outros pontos intersetoriais.</w:t>
      </w:r>
    </w:p>
    <w:p w14:paraId="61DC4064" w14:textId="77777777" w:rsidR="001A349A" w:rsidRPr="001A349A" w:rsidRDefault="001A349A" w:rsidP="001A349A">
      <w:pPr>
        <w:shd w:val="clear" w:color="auto" w:fill="FFFFFF"/>
        <w:jc w:val="both"/>
        <w:outlineLvl w:val="2"/>
      </w:pP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D05EF7" w:rsidRPr="002A4AAE" w14:paraId="154CDF8B" w14:textId="77777777" w:rsidTr="00A50B12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99F22C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9052B9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66653144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531FE481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098E0ACC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2940F719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C543C65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069DBF05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6CB5CB80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D05EF7" w:rsidRPr="00255988" w14:paraId="74F74539" w14:textId="77777777" w:rsidTr="00A50B12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41289CA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4E0EA59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2F41D94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0A1F6A52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723E7E10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2772771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0310F2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451F946D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678DEF1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4B1A28DC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459E6227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68285106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DB951B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79816B1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795494" w:rsidRPr="00255988" w14:paraId="092D756A" w14:textId="77777777" w:rsidTr="00A50B12">
        <w:tc>
          <w:tcPr>
            <w:tcW w:w="534" w:type="dxa"/>
          </w:tcPr>
          <w:p w14:paraId="4D278821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009E2D8A" w14:textId="77777777" w:rsidR="00FC6F0F" w:rsidRPr="00255988" w:rsidRDefault="008B5385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Adquirir um</w:t>
            </w:r>
            <w:r w:rsidR="00795494"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 Automóvel com motorista para o CAPS realizar as visitas domiciliares</w:t>
            </w:r>
          </w:p>
        </w:tc>
        <w:tc>
          <w:tcPr>
            <w:tcW w:w="3544" w:type="dxa"/>
          </w:tcPr>
          <w:p w14:paraId="4F45A88D" w14:textId="77777777" w:rsidR="00FC6F0F" w:rsidRPr="00255988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Fazer visitas domiciliares, busca ativa a usuários que tem dificuldades de acesso ao serviço.</w:t>
            </w:r>
          </w:p>
        </w:tc>
        <w:tc>
          <w:tcPr>
            <w:tcW w:w="851" w:type="dxa"/>
          </w:tcPr>
          <w:p w14:paraId="3E600383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473992D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1C80BFE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5280F566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38533A00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709" w:type="dxa"/>
          </w:tcPr>
          <w:p w14:paraId="6BE4D3B6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449AD26C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028742E5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1A1DED83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</w:tr>
      <w:tr w:rsidR="00795494" w:rsidRPr="00255988" w14:paraId="4727E7C6" w14:textId="77777777" w:rsidTr="00A50B12">
        <w:tc>
          <w:tcPr>
            <w:tcW w:w="534" w:type="dxa"/>
          </w:tcPr>
          <w:p w14:paraId="2FFE1E2E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42D886CE" w14:textId="77777777" w:rsidR="00FC6F0F" w:rsidRPr="00255988" w:rsidRDefault="008B5385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Melhor</w:t>
            </w:r>
            <w:r w:rsidR="00795494"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r  </w:t>
            </w:r>
            <w:r w:rsidR="00795494"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o</w:t>
            </w:r>
            <w:proofErr w:type="gramEnd"/>
            <w:r w:rsidR="00795494"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 espaço físico </w:t>
            </w:r>
          </w:p>
        </w:tc>
        <w:tc>
          <w:tcPr>
            <w:tcW w:w="3544" w:type="dxa"/>
          </w:tcPr>
          <w:p w14:paraId="07B85A3E" w14:textId="77777777" w:rsidR="00FC6F0F" w:rsidRPr="00255988" w:rsidRDefault="00795494" w:rsidP="005C67CB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Proporcionar mais conforto e qualidades no serviço oferecido ao nosso usuário.</w:t>
            </w:r>
          </w:p>
        </w:tc>
        <w:tc>
          <w:tcPr>
            <w:tcW w:w="851" w:type="dxa"/>
          </w:tcPr>
          <w:p w14:paraId="466AA1FD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3D539DC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6196352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70415AF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4" w:type="dxa"/>
          </w:tcPr>
          <w:p w14:paraId="32C0ACB2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709" w:type="dxa"/>
          </w:tcPr>
          <w:p w14:paraId="24AE0581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4315DB5D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50" w:type="dxa"/>
          </w:tcPr>
          <w:p w14:paraId="388D4CC9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1FC7983C" w14:textId="77777777" w:rsidR="00FC6F0F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</w:tr>
      <w:tr w:rsidR="00795494" w:rsidRPr="00255988" w14:paraId="4B8B2BB1" w14:textId="77777777" w:rsidTr="00A50B12">
        <w:tc>
          <w:tcPr>
            <w:tcW w:w="534" w:type="dxa"/>
          </w:tcPr>
          <w:p w14:paraId="60F376B0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771D1D05" w14:textId="77777777" w:rsidR="0002789B" w:rsidRPr="00255988" w:rsidRDefault="00795494" w:rsidP="0079549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Implantar Leitos de saúde mental </w:t>
            </w:r>
          </w:p>
        </w:tc>
        <w:tc>
          <w:tcPr>
            <w:tcW w:w="3544" w:type="dxa"/>
          </w:tcPr>
          <w:p w14:paraId="32EF35EA" w14:textId="77777777" w:rsidR="0002789B" w:rsidRPr="00255988" w:rsidRDefault="00795494" w:rsidP="0079549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Para pacientes que entrem em crise, sejam medicados ate poder ser direcionado ao serviço.</w:t>
            </w:r>
          </w:p>
        </w:tc>
        <w:tc>
          <w:tcPr>
            <w:tcW w:w="851" w:type="dxa"/>
          </w:tcPr>
          <w:p w14:paraId="1DF41778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83518AE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800ACFE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7CF967AF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134" w:type="dxa"/>
          </w:tcPr>
          <w:p w14:paraId="070B957F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709" w:type="dxa"/>
          </w:tcPr>
          <w:p w14:paraId="6272D26C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69FF564B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039E6C04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6FA29716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t-BR"/>
              </w:rPr>
              <w:t>-</w:t>
            </w:r>
          </w:p>
        </w:tc>
      </w:tr>
      <w:tr w:rsidR="00795494" w:rsidRPr="00255988" w14:paraId="0DD39975" w14:textId="77777777" w:rsidTr="00A50B12">
        <w:tc>
          <w:tcPr>
            <w:tcW w:w="534" w:type="dxa"/>
          </w:tcPr>
          <w:p w14:paraId="3517F327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2976" w:type="dxa"/>
          </w:tcPr>
          <w:p w14:paraId="72D7EE70" w14:textId="77777777" w:rsidR="0002789B" w:rsidRPr="00255988" w:rsidRDefault="00795494" w:rsidP="00795494">
            <w:pPr>
              <w:spacing w:after="30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Criar fórum municipal sobre drogas e redução de danos</w:t>
            </w:r>
          </w:p>
        </w:tc>
        <w:tc>
          <w:tcPr>
            <w:tcW w:w="3544" w:type="dxa"/>
          </w:tcPr>
          <w:p w14:paraId="60E345A2" w14:textId="77777777" w:rsidR="0002789B" w:rsidRPr="00255988" w:rsidRDefault="00795494" w:rsidP="00795494">
            <w:pPr>
              <w:spacing w:after="30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Nº de atividades do fórum municipal sobre drogas e redução danos criado</w:t>
            </w:r>
          </w:p>
        </w:tc>
        <w:tc>
          <w:tcPr>
            <w:tcW w:w="851" w:type="dxa"/>
          </w:tcPr>
          <w:p w14:paraId="09F336F0" w14:textId="77777777" w:rsidR="0002789B" w:rsidRPr="00255988" w:rsidRDefault="0002789B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28F5BEB" w14:textId="77777777" w:rsidR="0002789B" w:rsidRPr="00255988" w:rsidRDefault="0002789B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0C63231" w14:textId="77777777" w:rsidR="0002789B" w:rsidRPr="00255988" w:rsidRDefault="0002789B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806A41" w14:textId="77777777" w:rsidR="0002789B" w:rsidRPr="00255988" w:rsidRDefault="0002789B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0F78FB09" w14:textId="77777777" w:rsidR="0002789B" w:rsidRPr="00255988" w:rsidRDefault="00795494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709" w:type="dxa"/>
          </w:tcPr>
          <w:p w14:paraId="2F433D52" w14:textId="77777777" w:rsidR="0002789B" w:rsidRPr="00255988" w:rsidRDefault="00795494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</w:tcPr>
          <w:p w14:paraId="41943D58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850" w:type="dxa"/>
          </w:tcPr>
          <w:p w14:paraId="6F02288A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</w:tcPr>
          <w:p w14:paraId="40DA3297" w14:textId="77777777" w:rsidR="0002789B" w:rsidRPr="00255988" w:rsidRDefault="00795494" w:rsidP="00D05EF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</w:tr>
    </w:tbl>
    <w:p w14:paraId="09B2E5BD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2F243B09" w14:textId="77777777" w:rsidR="00D05EF7" w:rsidRPr="00795494" w:rsidRDefault="00D05EF7" w:rsidP="00D05EF7">
      <w:pPr>
        <w:shd w:val="clear" w:color="auto" w:fill="FFFFFF"/>
        <w:outlineLvl w:val="2"/>
        <w:rPr>
          <w:bCs/>
        </w:rPr>
      </w:pPr>
      <w:r w:rsidRPr="00A50B12">
        <w:rPr>
          <w:b/>
          <w:bCs/>
        </w:rPr>
        <w:t xml:space="preserve">DIRETRIZ Nº 7 - </w:t>
      </w:r>
      <w:r w:rsidRPr="00795494">
        <w:rPr>
          <w:bCs/>
        </w:rPr>
        <w:t>Garantia da atenção integral à saúde da pessoa idosa e dos portadores de doenças crônicas, com estímulo ao envelhecimento ativo e fortalecimento das ações de promoção e prevenção.</w:t>
      </w:r>
    </w:p>
    <w:p w14:paraId="1BF984AA" w14:textId="77777777" w:rsidR="0002789B" w:rsidRPr="00795494" w:rsidRDefault="0002789B" w:rsidP="00D05EF7">
      <w:pPr>
        <w:shd w:val="clear" w:color="auto" w:fill="FFFFFF"/>
        <w:outlineLvl w:val="2"/>
        <w:rPr>
          <w:bCs/>
        </w:rPr>
      </w:pPr>
    </w:p>
    <w:p w14:paraId="4E6330AB" w14:textId="77777777" w:rsidR="00D05EF7" w:rsidRPr="00A50B12" w:rsidRDefault="00D05EF7" w:rsidP="00D05EF7">
      <w:pPr>
        <w:shd w:val="clear" w:color="auto" w:fill="FFFFFF"/>
        <w:outlineLvl w:val="2"/>
      </w:pPr>
      <w:r w:rsidRPr="00A50B12">
        <w:rPr>
          <w:b/>
          <w:bCs/>
        </w:rPr>
        <w:t>OBJETIVO Nº 7.1</w:t>
      </w:r>
      <w:r w:rsidRPr="00A50B12">
        <w:t> - Promover o empoderamento para o autocuidado da população idosa portadora de doenças crônicas.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D05EF7" w:rsidRPr="002A4AAE" w14:paraId="2359335D" w14:textId="77777777" w:rsidTr="00A50B12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E4EF1D4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5A02676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2BF04B8B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3C8EE2B2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509BA047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7D60A6EB" w14:textId="77777777" w:rsidR="00D05EF7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lastRenderedPageBreak/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7FF0917C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lastRenderedPageBreak/>
              <w:t>Unidade</w:t>
            </w:r>
          </w:p>
          <w:p w14:paraId="4B0A35A9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lastRenderedPageBreak/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61B978B9" w14:textId="77777777" w:rsidR="00D05EF7" w:rsidRPr="002A4AAE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lastRenderedPageBreak/>
              <w:t>Meta Prevista</w:t>
            </w:r>
          </w:p>
        </w:tc>
      </w:tr>
      <w:tr w:rsidR="00D05EF7" w:rsidRPr="00255988" w14:paraId="1A610CDA" w14:textId="77777777" w:rsidTr="00A50B12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30144EAD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161B1F2A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29873958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43AFA974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4504A1BB" w14:textId="77777777" w:rsidR="00D05EF7" w:rsidRPr="00255988" w:rsidRDefault="00D05EF7" w:rsidP="00D05EF7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DBD4D90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425563DB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60E49A87" w14:textId="77777777" w:rsidR="00D05EF7" w:rsidRPr="00255988" w:rsidRDefault="00D05EF7" w:rsidP="00D05EF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D09224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2275EE71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2149324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01B983B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DABC443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194F3FE" w14:textId="77777777" w:rsidR="00D05EF7" w:rsidRPr="00255988" w:rsidRDefault="00D05EF7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795494" w:rsidRPr="00255988" w14:paraId="432620BE" w14:textId="77777777" w:rsidTr="00795494">
        <w:trPr>
          <w:trHeight w:val="837"/>
        </w:trPr>
        <w:tc>
          <w:tcPr>
            <w:tcW w:w="534" w:type="dxa"/>
          </w:tcPr>
          <w:p w14:paraId="1836B5CE" w14:textId="77777777" w:rsidR="00795494" w:rsidRPr="00255988" w:rsidRDefault="00795494" w:rsidP="00D05EF7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05E95291" w14:textId="77777777" w:rsidR="00795494" w:rsidRPr="00255988" w:rsidRDefault="00795494" w:rsidP="00795494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Implantar grupos de educação em saúde com pessoa idosa e com os portadores de doenças crônicas nas Unidades de Saúde da Família</w:t>
            </w:r>
          </w:p>
        </w:tc>
        <w:tc>
          <w:tcPr>
            <w:tcW w:w="3544" w:type="dxa"/>
          </w:tcPr>
          <w:p w14:paraId="63113707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Grupos implantados</w:t>
            </w:r>
          </w:p>
        </w:tc>
        <w:tc>
          <w:tcPr>
            <w:tcW w:w="851" w:type="dxa"/>
          </w:tcPr>
          <w:p w14:paraId="2678E3C8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6C73A24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40E1953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BEE3901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0D0DA984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Percentual</w:t>
            </w:r>
          </w:p>
        </w:tc>
        <w:tc>
          <w:tcPr>
            <w:tcW w:w="709" w:type="dxa"/>
          </w:tcPr>
          <w:p w14:paraId="602CF1BC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742AFC2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45D85FD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2E9EC96" w14:textId="77777777" w:rsidR="00795494" w:rsidRPr="00255988" w:rsidRDefault="00795494" w:rsidP="0079549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14:paraId="28C2E23B" w14:textId="77777777" w:rsidR="00D05EF7" w:rsidRPr="00D2120A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576DB6AB" w14:textId="77777777" w:rsidR="00D05EF7" w:rsidRDefault="00D05EF7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270591AB" w14:textId="77777777" w:rsidR="00140A47" w:rsidRDefault="00140A47" w:rsidP="00034853">
      <w:pPr>
        <w:shd w:val="clear" w:color="auto" w:fill="FFFFFF"/>
        <w:jc w:val="both"/>
        <w:outlineLvl w:val="2"/>
        <w:rPr>
          <w:b/>
          <w:bCs/>
          <w:color w:val="000000" w:themeColor="text1"/>
        </w:rPr>
      </w:pPr>
    </w:p>
    <w:p w14:paraId="1BB214E8" w14:textId="77777777" w:rsidR="00034853" w:rsidRPr="0003346C" w:rsidRDefault="00034853" w:rsidP="00034853">
      <w:pPr>
        <w:shd w:val="clear" w:color="auto" w:fill="FFFFFF"/>
        <w:jc w:val="both"/>
        <w:outlineLvl w:val="2"/>
        <w:rPr>
          <w:bCs/>
          <w:color w:val="000000" w:themeColor="text1"/>
        </w:rPr>
      </w:pPr>
      <w:r w:rsidRPr="0003346C">
        <w:rPr>
          <w:b/>
          <w:bCs/>
          <w:color w:val="000000" w:themeColor="text1"/>
        </w:rPr>
        <w:t xml:space="preserve">DIRETRIZ Nº </w:t>
      </w:r>
      <w:r w:rsidR="0003346C" w:rsidRPr="0003346C">
        <w:rPr>
          <w:b/>
          <w:bCs/>
          <w:color w:val="000000" w:themeColor="text1"/>
        </w:rPr>
        <w:t>8</w:t>
      </w:r>
      <w:r w:rsidRPr="0003346C">
        <w:rPr>
          <w:bCs/>
          <w:color w:val="000000" w:themeColor="text1"/>
        </w:rPr>
        <w:t xml:space="preserve">– </w:t>
      </w:r>
      <w:r w:rsidR="0003346C">
        <w:rPr>
          <w:bCs/>
          <w:color w:val="000000" w:themeColor="text1"/>
        </w:rPr>
        <w:t>T</w:t>
      </w:r>
      <w:r w:rsidR="0003346C" w:rsidRPr="0003346C">
        <w:rPr>
          <w:bCs/>
          <w:color w:val="000000" w:themeColor="text1"/>
        </w:rPr>
        <w:t>ratamento fora do domicilio e regulação</w:t>
      </w:r>
    </w:p>
    <w:p w14:paraId="19D8BC36" w14:textId="77777777" w:rsidR="00034853" w:rsidRPr="0003346C" w:rsidRDefault="00034853" w:rsidP="00034853">
      <w:pPr>
        <w:shd w:val="clear" w:color="auto" w:fill="FFFFFF"/>
        <w:jc w:val="both"/>
        <w:outlineLvl w:val="2"/>
        <w:rPr>
          <w:color w:val="FF0000"/>
        </w:rPr>
      </w:pPr>
      <w:r w:rsidRPr="0003346C">
        <w:rPr>
          <w:b/>
          <w:bCs/>
          <w:color w:val="000000" w:themeColor="text1"/>
        </w:rPr>
        <w:t>OBJETIVO Nº 8.1</w:t>
      </w:r>
      <w:r w:rsidRPr="0003346C">
        <w:rPr>
          <w:b/>
          <w:color w:val="000000" w:themeColor="text1"/>
        </w:rPr>
        <w:t xml:space="preserve"> - </w:t>
      </w:r>
      <w:r w:rsidR="009D08B3" w:rsidRPr="0003346C">
        <w:rPr>
          <w:color w:val="000000" w:themeColor="text1"/>
        </w:rPr>
        <w:t xml:space="preserve">Garantir qualidade no transporte oferecido nas demandas do TDF, Regulação e </w:t>
      </w:r>
      <w:proofErr w:type="gramStart"/>
      <w:r w:rsidR="009D08B3" w:rsidRPr="0003346C">
        <w:rPr>
          <w:color w:val="000000" w:themeColor="text1"/>
        </w:rPr>
        <w:t>transferências..</w:t>
      </w:r>
      <w:proofErr w:type="gramEnd"/>
      <w:r w:rsidR="009D08B3" w:rsidRPr="0003346C">
        <w:rPr>
          <w:color w:val="000000" w:themeColor="text1"/>
        </w:rPr>
        <w:t xml:space="preserve"> ampliar as cotas de regulação, garantir estadia e alimentação</w:t>
      </w:r>
      <w:r w:rsidR="009D08B3" w:rsidRPr="0003346C">
        <w:rPr>
          <w:color w:val="FF0000"/>
        </w:rPr>
        <w:t>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034853" w:rsidRPr="002A4AAE" w14:paraId="45258972" w14:textId="77777777" w:rsidTr="009D08B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2AB91260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1902AD8A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16C8579C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1ED5B24C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0725D10C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50D17F1E" w14:textId="77777777" w:rsidR="00034853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10067FDD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6463EC38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6869FD41" w14:textId="77777777" w:rsidR="00034853" w:rsidRPr="002A4AAE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034853" w:rsidRPr="00255988" w14:paraId="6C71BE2E" w14:textId="77777777" w:rsidTr="009D08B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4C16A44B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1BA9AED6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57A4F632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6E85CDAE" w14:textId="77777777" w:rsidR="00034853" w:rsidRPr="00255988" w:rsidRDefault="00034853" w:rsidP="009D08B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1E306D2C" w14:textId="77777777" w:rsidR="00034853" w:rsidRPr="00255988" w:rsidRDefault="00034853" w:rsidP="009D08B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2D8E642" w14:textId="77777777" w:rsidR="00034853" w:rsidRPr="00255988" w:rsidRDefault="00034853" w:rsidP="009D08B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16065170" w14:textId="77777777" w:rsidR="00034853" w:rsidRPr="00255988" w:rsidRDefault="00034853" w:rsidP="009D08B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B6EF8E7" w14:textId="77777777" w:rsidR="00034853" w:rsidRPr="00255988" w:rsidRDefault="00034853" w:rsidP="009D08B3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B4F66C6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70267DE3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0FB86401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2FE13BA1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6EB94AFB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557E6190" w14:textId="77777777" w:rsidR="00034853" w:rsidRPr="00255988" w:rsidRDefault="0003485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70A33" w:rsidRPr="00255988" w14:paraId="6CF6E551" w14:textId="77777777" w:rsidTr="003B098F">
        <w:tc>
          <w:tcPr>
            <w:tcW w:w="534" w:type="dxa"/>
          </w:tcPr>
          <w:p w14:paraId="6299E7FD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  <w:vAlign w:val="center"/>
          </w:tcPr>
          <w:p w14:paraId="4565C9B9" w14:textId="77777777" w:rsidR="00B70A33" w:rsidRPr="00255988" w:rsidRDefault="008B5385" w:rsidP="0003346C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Instalar </w:t>
            </w:r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unidade</w:t>
            </w:r>
            <w:proofErr w:type="gramEnd"/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móvel </w:t>
            </w:r>
            <w:r w:rsidR="00734FB5" w:rsidRPr="00255988">
              <w:rPr>
                <w:rFonts w:ascii="Times New Roman" w:hAnsi="Times New Roman" w:cs="Times New Roman"/>
                <w:sz w:val="18"/>
                <w:szCs w:val="18"/>
              </w:rPr>
              <w:t>adaptada para prestar o melhor atendimento a população.</w:t>
            </w:r>
          </w:p>
        </w:tc>
        <w:tc>
          <w:tcPr>
            <w:tcW w:w="3544" w:type="dxa"/>
            <w:vAlign w:val="center"/>
          </w:tcPr>
          <w:p w14:paraId="6CF89EDD" w14:textId="77777777" w:rsidR="00B70A33" w:rsidRPr="00255988" w:rsidRDefault="00B70A33" w:rsidP="0003346C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Realização de conserto da unidade móvel, adequando as estruturas existentes as recomendações técnicas e a demanda das atividades que serão realizadas na mesma.</w:t>
            </w:r>
          </w:p>
        </w:tc>
        <w:tc>
          <w:tcPr>
            <w:tcW w:w="851" w:type="dxa"/>
          </w:tcPr>
          <w:p w14:paraId="18F36A44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D406E6C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BD8F628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D683CF8" w14:textId="77777777" w:rsidR="00B70A33" w:rsidRPr="00255988" w:rsidRDefault="009D5EED" w:rsidP="009D5EED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72F7A0CD" w14:textId="77777777" w:rsidR="00B70A33" w:rsidRPr="00255988" w:rsidRDefault="009D5EED" w:rsidP="009D5EED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20E0C6D8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6A39155F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2AF5D39A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33C3789D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-</w:t>
            </w:r>
          </w:p>
        </w:tc>
      </w:tr>
      <w:tr w:rsidR="00B70A33" w:rsidRPr="00255988" w14:paraId="36C44115" w14:textId="77777777" w:rsidTr="009D08B3">
        <w:tc>
          <w:tcPr>
            <w:tcW w:w="534" w:type="dxa"/>
          </w:tcPr>
          <w:p w14:paraId="56C83CCD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5AD15F5C" w14:textId="77777777" w:rsidR="00B70A33" w:rsidRPr="00255988" w:rsidRDefault="00B70A33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reuniões com atenção básica.</w:t>
            </w:r>
          </w:p>
          <w:p w14:paraId="2D4432ED" w14:textId="77777777" w:rsidR="00B70A33" w:rsidRPr="00255988" w:rsidRDefault="00734FB5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ara </w:t>
            </w:r>
            <w:r w:rsidR="009D5EED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>laborar</w:t>
            </w:r>
            <w:proofErr w:type="gramEnd"/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boletins de inf</w:t>
            </w:r>
            <w:r w:rsidR="009D5EED" w:rsidRPr="00255988">
              <w:rPr>
                <w:rFonts w:ascii="Times New Roman" w:hAnsi="Times New Roman" w:cs="Times New Roman"/>
                <w:sz w:val="18"/>
                <w:szCs w:val="18"/>
              </w:rPr>
              <w:t>ormações com as cotas mensais da</w:t>
            </w:r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s especialistas para a equipe das </w:t>
            </w:r>
            <w:proofErr w:type="spellStart"/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>ESFs</w:t>
            </w:r>
            <w:proofErr w:type="spellEnd"/>
            <w:r w:rsidR="00B70A33" w:rsidRPr="002559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2C627428" w14:textId="77777777" w:rsidR="00B70A33" w:rsidRPr="00255988" w:rsidRDefault="00B70A33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Implantar o sistema de informação para as </w:t>
            </w:r>
            <w:proofErr w:type="spell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ESFs</w:t>
            </w:r>
            <w:proofErr w:type="spell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com as especialidades ofertadas pelo sistema de regulação do município  </w:t>
            </w:r>
          </w:p>
          <w:p w14:paraId="580EF600" w14:textId="77777777" w:rsidR="00B70A33" w:rsidRPr="00255988" w:rsidRDefault="00B70A33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00452D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26AADC3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2198C039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7C130EE3" w14:textId="77777777" w:rsidR="00B70A33" w:rsidRPr="00255988" w:rsidRDefault="009D5EED" w:rsidP="009D5EED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14:paraId="022F25E9" w14:textId="77777777" w:rsidR="00B70A33" w:rsidRPr="00255988" w:rsidRDefault="009D5EED" w:rsidP="009D5EED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65CE1078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2D5AA79C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09DCD841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7860DB26" w14:textId="77777777" w:rsidR="00B70A33" w:rsidRPr="00255988" w:rsidRDefault="009D5EED" w:rsidP="009D5EE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9D5EED" w:rsidRPr="00255988" w14:paraId="2CFB1B41" w14:textId="77777777" w:rsidTr="009D08B3">
        <w:tc>
          <w:tcPr>
            <w:tcW w:w="534" w:type="dxa"/>
          </w:tcPr>
          <w:p w14:paraId="22019B45" w14:textId="77777777" w:rsidR="009D5EED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32AE7B56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Articular junto ao gestor a possibilidade de parcerias de serviços ofertada pelo Estado.</w:t>
            </w:r>
          </w:p>
          <w:p w14:paraId="6ABE60D7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Como mutirões oftalmológico com acesso a exames específicos e cirurgias oculares. Realizar um levantamento da demanda reprimida do setor</w:t>
            </w:r>
          </w:p>
        </w:tc>
        <w:tc>
          <w:tcPr>
            <w:tcW w:w="3544" w:type="dxa"/>
          </w:tcPr>
          <w:p w14:paraId="249606B4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Ampliar o acesso dos usuários ao atendimento oftalmológico </w:t>
            </w:r>
          </w:p>
          <w:p w14:paraId="2A8BDEC4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DC198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8CD7F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603C7A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4FD0F21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B3A33AA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2DCCFF6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14:paraId="3C22C39E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1CB76788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430B8BCC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2CFEDE36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489F93EF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9D5EED" w:rsidRPr="00255988" w14:paraId="45B41BA0" w14:textId="77777777" w:rsidTr="009D08B3">
        <w:tc>
          <w:tcPr>
            <w:tcW w:w="534" w:type="dxa"/>
          </w:tcPr>
          <w:p w14:paraId="385167E0" w14:textId="77777777" w:rsidR="009D5EED" w:rsidRPr="00255988" w:rsidRDefault="009D5EED" w:rsidP="009D08B3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05</w:t>
            </w:r>
          </w:p>
        </w:tc>
        <w:tc>
          <w:tcPr>
            <w:tcW w:w="2976" w:type="dxa"/>
          </w:tcPr>
          <w:p w14:paraId="260ADF5B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Articular juntamente com o coordenador da casa de apoio palestras. Realizar rodas de conversas informais para conscientizar os usuários a respeito de cotas, protocolos, financiamento do TFD, </w:t>
            </w:r>
            <w:r w:rsidRPr="00255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importância e valorização do transporte e da casa de apoio.</w:t>
            </w:r>
          </w:p>
        </w:tc>
        <w:tc>
          <w:tcPr>
            <w:tcW w:w="3544" w:type="dxa"/>
          </w:tcPr>
          <w:p w14:paraId="0A277DE1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Garantir a informação adequada para os usuários do TFD</w:t>
            </w:r>
          </w:p>
        </w:tc>
        <w:tc>
          <w:tcPr>
            <w:tcW w:w="851" w:type="dxa"/>
          </w:tcPr>
          <w:p w14:paraId="2814CFB8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1719B69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E63F59E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BD28C83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14:paraId="77653675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00E7218A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3DFE6880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63FBC746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4D18A664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  <w:tr w:rsidR="009D5EED" w:rsidRPr="00255988" w14:paraId="3F33AEA0" w14:textId="77777777" w:rsidTr="009D08B3">
        <w:tc>
          <w:tcPr>
            <w:tcW w:w="534" w:type="dxa"/>
          </w:tcPr>
          <w:p w14:paraId="2994A60A" w14:textId="77777777" w:rsidR="009D5EED" w:rsidRPr="00255988" w:rsidRDefault="009D5EED" w:rsidP="009D08B3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07</w:t>
            </w:r>
          </w:p>
        </w:tc>
        <w:tc>
          <w:tcPr>
            <w:tcW w:w="2976" w:type="dxa"/>
          </w:tcPr>
          <w:p w14:paraId="46B28A1A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Articular juntamente com o gestor emenda parlamentar para transporte próprio para o TFD.</w:t>
            </w:r>
          </w:p>
        </w:tc>
        <w:tc>
          <w:tcPr>
            <w:tcW w:w="3544" w:type="dxa"/>
          </w:tcPr>
          <w:p w14:paraId="4A68D153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Manutenção da estrutura e boa qualidade para os usuários da casa de apoio em Recife </w:t>
            </w:r>
          </w:p>
        </w:tc>
        <w:tc>
          <w:tcPr>
            <w:tcW w:w="851" w:type="dxa"/>
          </w:tcPr>
          <w:p w14:paraId="32333ABD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7261397A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6E6EED7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46568C6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1715663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640BE15D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36D19EFA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22CCAFC5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9" w:type="dxa"/>
          </w:tcPr>
          <w:p w14:paraId="217FCEF7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</w:tr>
      <w:tr w:rsidR="009D5EED" w:rsidRPr="00255988" w14:paraId="4C774AB9" w14:textId="77777777" w:rsidTr="009D08B3">
        <w:tc>
          <w:tcPr>
            <w:tcW w:w="534" w:type="dxa"/>
          </w:tcPr>
          <w:p w14:paraId="3CBF023F" w14:textId="77777777" w:rsidR="009D5EED" w:rsidRPr="00255988" w:rsidRDefault="009D5EED" w:rsidP="009D08B3">
            <w:pPr>
              <w:jc w:val="center"/>
              <w:outlineLvl w:val="2"/>
              <w:rPr>
                <w:sz w:val="18"/>
                <w:szCs w:val="18"/>
              </w:rPr>
            </w:pPr>
            <w:r w:rsidRPr="00255988">
              <w:rPr>
                <w:sz w:val="18"/>
                <w:szCs w:val="18"/>
              </w:rPr>
              <w:t>08</w:t>
            </w:r>
          </w:p>
        </w:tc>
        <w:tc>
          <w:tcPr>
            <w:tcW w:w="2976" w:type="dxa"/>
          </w:tcPr>
          <w:p w14:paraId="06C607BA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Fiscalizar e acompanhar a estrutura física do transporte disponibilizado </w:t>
            </w:r>
          </w:p>
        </w:tc>
        <w:tc>
          <w:tcPr>
            <w:tcW w:w="3544" w:type="dxa"/>
          </w:tcPr>
          <w:p w14:paraId="76232011" w14:textId="77777777" w:rsidR="009D5EED" w:rsidRPr="00255988" w:rsidRDefault="009D5EED" w:rsidP="0003346C">
            <w:pPr>
              <w:pStyle w:val="SemEspaamen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Oferecer maior conforto aos pacientes que se deslocam para Recife para realizar tratamento.</w:t>
            </w:r>
          </w:p>
        </w:tc>
        <w:tc>
          <w:tcPr>
            <w:tcW w:w="851" w:type="dxa"/>
          </w:tcPr>
          <w:p w14:paraId="3C92208A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4CF72B6B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149872E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3CD3CB59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14:paraId="242CF4CB" w14:textId="77777777" w:rsidR="009D5EED" w:rsidRPr="00255988" w:rsidRDefault="009D5EED" w:rsidP="003B098F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Numero</w:t>
            </w:r>
          </w:p>
        </w:tc>
        <w:tc>
          <w:tcPr>
            <w:tcW w:w="709" w:type="dxa"/>
          </w:tcPr>
          <w:p w14:paraId="6BB7D2F4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0624D839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50" w:type="dxa"/>
          </w:tcPr>
          <w:p w14:paraId="4E87C6AB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709" w:type="dxa"/>
          </w:tcPr>
          <w:p w14:paraId="49DD5E4B" w14:textId="77777777" w:rsidR="009D5EED" w:rsidRPr="00255988" w:rsidRDefault="009D5EED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</w:tr>
    </w:tbl>
    <w:p w14:paraId="177A6F21" w14:textId="77777777" w:rsidR="009D5EED" w:rsidRDefault="009D5EED" w:rsidP="002114D6">
      <w:pPr>
        <w:shd w:val="clear" w:color="auto" w:fill="FFFFFF"/>
        <w:spacing w:line="276" w:lineRule="auto"/>
        <w:jc w:val="both"/>
        <w:outlineLvl w:val="2"/>
        <w:rPr>
          <w:b/>
          <w:bCs/>
        </w:rPr>
      </w:pPr>
    </w:p>
    <w:p w14:paraId="4F06093F" w14:textId="77777777" w:rsidR="00D05EF7" w:rsidRPr="002114D6" w:rsidRDefault="00D05EF7" w:rsidP="002114D6">
      <w:pPr>
        <w:shd w:val="clear" w:color="auto" w:fill="FFFFFF"/>
        <w:spacing w:line="276" w:lineRule="auto"/>
        <w:jc w:val="both"/>
        <w:outlineLvl w:val="2"/>
        <w:rPr>
          <w:bCs/>
        </w:rPr>
      </w:pPr>
      <w:r w:rsidRPr="002114D6">
        <w:rPr>
          <w:b/>
          <w:bCs/>
        </w:rPr>
        <w:t xml:space="preserve">DIRETRIZ Nº 9 - </w:t>
      </w:r>
      <w:r w:rsidR="00967904">
        <w:rPr>
          <w:bCs/>
        </w:rPr>
        <w:t>Implemen</w:t>
      </w:r>
      <w:r w:rsidRPr="002114D6">
        <w:rPr>
          <w:bCs/>
        </w:rPr>
        <w:t>tação de novo modelo de gestão e instrumentos de relação federativa, com centralidade na garantia do acesso, gestão participativa com foco em resultados, participação social e financiamento estável.</w:t>
      </w:r>
    </w:p>
    <w:p w14:paraId="359DA1EF" w14:textId="77777777" w:rsidR="002114D6" w:rsidRDefault="002114D6" w:rsidP="002114D6">
      <w:pPr>
        <w:shd w:val="clear" w:color="auto" w:fill="FFFFFF"/>
        <w:spacing w:line="276" w:lineRule="auto"/>
        <w:jc w:val="both"/>
        <w:outlineLvl w:val="2"/>
        <w:rPr>
          <w:b/>
          <w:bCs/>
        </w:rPr>
      </w:pPr>
    </w:p>
    <w:p w14:paraId="7B5A24D0" w14:textId="77777777" w:rsidR="00D05EF7" w:rsidRPr="002114D6" w:rsidRDefault="00D05EF7" w:rsidP="002114D6">
      <w:pPr>
        <w:shd w:val="clear" w:color="auto" w:fill="FFFFFF"/>
        <w:spacing w:line="276" w:lineRule="auto"/>
        <w:jc w:val="both"/>
        <w:outlineLvl w:val="2"/>
      </w:pPr>
      <w:r w:rsidRPr="002114D6">
        <w:rPr>
          <w:b/>
          <w:bCs/>
        </w:rPr>
        <w:t>OBJETIVO Nº 9.1</w:t>
      </w:r>
      <w:r w:rsidRPr="002114D6">
        <w:t> - Implantar uma unidade de Ouvidoria Ativa e itinerante do Sistema Único de Saúde como alternativa de garantir a toda população do Campo e da Cidade e profissionais da saúde o direito de acesso à informação e manifestações sobre a qualidade dos serviços prestados.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B70A33" w:rsidRPr="002A4AAE" w14:paraId="4994B754" w14:textId="77777777" w:rsidTr="009D08B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4C433B58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4A487B81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59B6EA37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59441E77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255196F2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461881FA" w14:textId="77777777" w:rsidR="00A50B12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353F3946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55850A05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6BDE489E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B70A33" w:rsidRPr="00255988" w14:paraId="3AFB5445" w14:textId="77777777" w:rsidTr="009D08B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6949FAF0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562CB8D4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0CBB8F96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1280168E" w14:textId="77777777" w:rsidR="00A50B12" w:rsidRPr="00255988" w:rsidRDefault="00A50B12" w:rsidP="009D08B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56EE0DBE" w14:textId="77777777" w:rsidR="00A50B12" w:rsidRPr="00255988" w:rsidRDefault="00A50B12" w:rsidP="009D08B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59208CB" w14:textId="77777777" w:rsidR="00A50B12" w:rsidRPr="00255988" w:rsidRDefault="00A50B12" w:rsidP="009D08B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4E681442" w14:textId="77777777" w:rsidR="00A50B12" w:rsidRPr="00255988" w:rsidRDefault="00A50B12" w:rsidP="009D08B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9DE10E1" w14:textId="77777777" w:rsidR="00A50B12" w:rsidRPr="00255988" w:rsidRDefault="00A50B12" w:rsidP="009D08B3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273A469B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01B36B00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5B1C8570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7037FA7F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E91BEB1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284D5D26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B70A33" w:rsidRPr="00255988" w14:paraId="06C6E462" w14:textId="77777777" w:rsidTr="009D08B3">
        <w:tc>
          <w:tcPr>
            <w:tcW w:w="534" w:type="dxa"/>
          </w:tcPr>
          <w:p w14:paraId="56DCB042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6B62C1F8" w14:textId="77777777" w:rsidR="00B70A33" w:rsidRPr="00255988" w:rsidRDefault="00B70A33" w:rsidP="009D08B3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Produzir relatórios</w:t>
            </w:r>
            <w:r w:rsidR="009D5EE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="009D5EE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mensalmente </w:t>
            </w: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para</w:t>
            </w:r>
            <w:proofErr w:type="gramEnd"/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subsidiar a gestão pública nas tomadas de decisões no que concerne na melhoria da qualidade dos serviços de saúde prestados à população</w:t>
            </w:r>
          </w:p>
        </w:tc>
        <w:tc>
          <w:tcPr>
            <w:tcW w:w="3544" w:type="dxa"/>
          </w:tcPr>
          <w:p w14:paraId="46B839CF" w14:textId="77777777" w:rsidR="00B70A33" w:rsidRPr="00255988" w:rsidRDefault="00B70A33" w:rsidP="009D08B3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Realizar reuniões com as equipes </w:t>
            </w:r>
            <w:r w:rsidR="009D5EED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mensalmente </w:t>
            </w: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apresentando relatórios para analise do que pode ser melhorado na prestação de serviços.</w:t>
            </w:r>
          </w:p>
        </w:tc>
        <w:tc>
          <w:tcPr>
            <w:tcW w:w="851" w:type="dxa"/>
          </w:tcPr>
          <w:p w14:paraId="248E97A3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D5C0F1A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FBC057B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B2AF988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134" w:type="dxa"/>
          </w:tcPr>
          <w:p w14:paraId="0AB39294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709" w:type="dxa"/>
          </w:tcPr>
          <w:p w14:paraId="260AE5C6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09" w:type="dxa"/>
          </w:tcPr>
          <w:p w14:paraId="0B1DA4A4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0" w:type="dxa"/>
          </w:tcPr>
          <w:p w14:paraId="0B41D48A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09" w:type="dxa"/>
          </w:tcPr>
          <w:p w14:paraId="77836502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</w:tr>
      <w:tr w:rsidR="00B70A33" w:rsidRPr="00255988" w14:paraId="103B9FA5" w14:textId="77777777" w:rsidTr="009D08B3">
        <w:tc>
          <w:tcPr>
            <w:tcW w:w="534" w:type="dxa"/>
          </w:tcPr>
          <w:p w14:paraId="17343163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976" w:type="dxa"/>
          </w:tcPr>
          <w:p w14:paraId="485755C4" w14:textId="77777777" w:rsidR="00B70A33" w:rsidRPr="00255988" w:rsidRDefault="00B70A33" w:rsidP="009D08B3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Aproximar-se da população por meio de estratégias de comunicação visando acessibilidade e transparência ativa</w:t>
            </w:r>
          </w:p>
        </w:tc>
        <w:tc>
          <w:tcPr>
            <w:tcW w:w="3544" w:type="dxa"/>
          </w:tcPr>
          <w:p w14:paraId="59821FE3" w14:textId="77777777" w:rsidR="00B70A33" w:rsidRPr="00255988" w:rsidRDefault="009D5EED" w:rsidP="009D08B3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Da transparência em redes sociais e portal da prefeitura. </w:t>
            </w:r>
          </w:p>
        </w:tc>
        <w:tc>
          <w:tcPr>
            <w:tcW w:w="851" w:type="dxa"/>
          </w:tcPr>
          <w:p w14:paraId="700E1F94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68DE61FB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3661C5B5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5FEA7D54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134" w:type="dxa"/>
          </w:tcPr>
          <w:p w14:paraId="41D6F1C8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709" w:type="dxa"/>
          </w:tcPr>
          <w:p w14:paraId="6E065F91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709" w:type="dxa"/>
          </w:tcPr>
          <w:p w14:paraId="058D3CAF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850" w:type="dxa"/>
          </w:tcPr>
          <w:p w14:paraId="165DB48F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709" w:type="dxa"/>
          </w:tcPr>
          <w:p w14:paraId="23E48128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</w:tr>
      <w:tr w:rsidR="00B70A33" w:rsidRPr="00255988" w14:paraId="3B35B459" w14:textId="77777777" w:rsidTr="009D08B3">
        <w:tc>
          <w:tcPr>
            <w:tcW w:w="534" w:type="dxa"/>
          </w:tcPr>
          <w:p w14:paraId="5A6834B0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976" w:type="dxa"/>
          </w:tcPr>
          <w:p w14:paraId="6ABA232B" w14:textId="77777777" w:rsidR="00B70A33" w:rsidRPr="00255988" w:rsidRDefault="00B70A33" w:rsidP="009D08B3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Estabelecer um bom relacionamento com a imprensa, trabalhando pautas positivas, preparando os porta-vozes e ampliando a cobertura de ações e o alcance das publicações.</w:t>
            </w:r>
          </w:p>
        </w:tc>
        <w:tc>
          <w:tcPr>
            <w:tcW w:w="3544" w:type="dxa"/>
          </w:tcPr>
          <w:p w14:paraId="01E423A8" w14:textId="77777777" w:rsidR="00B70A33" w:rsidRPr="00255988" w:rsidRDefault="009D5EED" w:rsidP="009D08B3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Da Publicidade mensalmente as ações da secretaria municipal de saúde. </w:t>
            </w:r>
          </w:p>
        </w:tc>
        <w:tc>
          <w:tcPr>
            <w:tcW w:w="851" w:type="dxa"/>
          </w:tcPr>
          <w:p w14:paraId="2838A140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1F8ED717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45DE58BC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7DFEF3CB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134" w:type="dxa"/>
          </w:tcPr>
          <w:p w14:paraId="38DBA83C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709" w:type="dxa"/>
          </w:tcPr>
          <w:p w14:paraId="5DD1D871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09" w:type="dxa"/>
          </w:tcPr>
          <w:p w14:paraId="56694E4D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50" w:type="dxa"/>
          </w:tcPr>
          <w:p w14:paraId="20EDC55A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09" w:type="dxa"/>
          </w:tcPr>
          <w:p w14:paraId="5CB8DE51" w14:textId="77777777" w:rsidR="00B70A33" w:rsidRPr="00255988" w:rsidRDefault="009D5EED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</w:tr>
    </w:tbl>
    <w:p w14:paraId="16549BE4" w14:textId="77777777" w:rsidR="00EE17F8" w:rsidRDefault="00EE17F8" w:rsidP="00D05EF7">
      <w:pPr>
        <w:shd w:val="clear" w:color="auto" w:fill="FFFFFF"/>
        <w:outlineLvl w:val="2"/>
        <w:rPr>
          <w:b/>
          <w:bCs/>
          <w:sz w:val="22"/>
          <w:szCs w:val="22"/>
        </w:rPr>
      </w:pPr>
    </w:p>
    <w:p w14:paraId="46ED4056" w14:textId="77777777" w:rsidR="00734FB5" w:rsidRPr="00A50B12" w:rsidRDefault="00734FB5" w:rsidP="00D05EF7">
      <w:pPr>
        <w:shd w:val="clear" w:color="auto" w:fill="FFFFFF"/>
        <w:outlineLvl w:val="2"/>
      </w:pPr>
    </w:p>
    <w:p w14:paraId="16C9FA29" w14:textId="77777777" w:rsidR="00734FB5" w:rsidRDefault="00734FB5" w:rsidP="00D05EF7">
      <w:pPr>
        <w:shd w:val="clear" w:color="auto" w:fill="FFFFFF"/>
        <w:outlineLvl w:val="2"/>
        <w:rPr>
          <w:b/>
          <w:bCs/>
        </w:rPr>
      </w:pPr>
    </w:p>
    <w:p w14:paraId="5D8EC558" w14:textId="77777777" w:rsidR="00734FB5" w:rsidRDefault="00734FB5" w:rsidP="00D05EF7">
      <w:pPr>
        <w:shd w:val="clear" w:color="auto" w:fill="FFFFFF"/>
        <w:outlineLvl w:val="2"/>
        <w:rPr>
          <w:b/>
          <w:bCs/>
        </w:rPr>
      </w:pPr>
    </w:p>
    <w:p w14:paraId="4935A1A0" w14:textId="77777777" w:rsidR="009D5EED" w:rsidRDefault="009D5EED" w:rsidP="00D05EF7">
      <w:pPr>
        <w:shd w:val="clear" w:color="auto" w:fill="FFFFFF"/>
        <w:outlineLvl w:val="2"/>
        <w:rPr>
          <w:b/>
          <w:bCs/>
        </w:rPr>
      </w:pPr>
    </w:p>
    <w:p w14:paraId="29865D1B" w14:textId="77777777" w:rsidR="00920FBD" w:rsidRDefault="00920FBD" w:rsidP="00D05EF7">
      <w:pPr>
        <w:shd w:val="clear" w:color="auto" w:fill="FFFFFF"/>
        <w:outlineLvl w:val="2"/>
        <w:rPr>
          <w:b/>
          <w:bCs/>
        </w:rPr>
      </w:pPr>
    </w:p>
    <w:p w14:paraId="22AE9074" w14:textId="77777777" w:rsidR="00920FBD" w:rsidRDefault="00920FBD" w:rsidP="00D05EF7">
      <w:pPr>
        <w:shd w:val="clear" w:color="auto" w:fill="FFFFFF"/>
        <w:outlineLvl w:val="2"/>
        <w:rPr>
          <w:b/>
          <w:bCs/>
        </w:rPr>
      </w:pPr>
    </w:p>
    <w:p w14:paraId="1DE87C19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7AED8945" w14:textId="77777777" w:rsidR="00140A47" w:rsidRDefault="00140A47" w:rsidP="00D05EF7">
      <w:pPr>
        <w:shd w:val="clear" w:color="auto" w:fill="FFFFFF"/>
        <w:outlineLvl w:val="2"/>
        <w:rPr>
          <w:b/>
          <w:bCs/>
        </w:rPr>
      </w:pPr>
    </w:p>
    <w:p w14:paraId="05B81322" w14:textId="77777777" w:rsidR="00920FBD" w:rsidRDefault="00920FBD" w:rsidP="00D05EF7">
      <w:pPr>
        <w:shd w:val="clear" w:color="auto" w:fill="FFFFFF"/>
        <w:outlineLvl w:val="2"/>
        <w:rPr>
          <w:b/>
          <w:bCs/>
        </w:rPr>
      </w:pPr>
    </w:p>
    <w:p w14:paraId="01C2A498" w14:textId="77777777" w:rsidR="00734FB5" w:rsidRDefault="00734FB5" w:rsidP="00D05EF7">
      <w:pPr>
        <w:shd w:val="clear" w:color="auto" w:fill="FFFFFF"/>
        <w:outlineLvl w:val="2"/>
        <w:rPr>
          <w:b/>
          <w:bCs/>
        </w:rPr>
      </w:pPr>
    </w:p>
    <w:p w14:paraId="23311943" w14:textId="77777777" w:rsidR="00D05EF7" w:rsidRPr="00A50B12" w:rsidRDefault="00D05EF7" w:rsidP="00D05EF7">
      <w:pPr>
        <w:shd w:val="clear" w:color="auto" w:fill="FFFFFF"/>
        <w:outlineLvl w:val="2"/>
      </w:pPr>
      <w:r w:rsidRPr="00A50B12">
        <w:rPr>
          <w:b/>
          <w:bCs/>
        </w:rPr>
        <w:t xml:space="preserve">DIRETRIZ Nº 10 - </w:t>
      </w:r>
      <w:r w:rsidRPr="00A50B12">
        <w:t>Gestão de Planejamento, transpa</w:t>
      </w:r>
      <w:r w:rsidR="004B1A2F">
        <w:t xml:space="preserve">rência e financiamento da saúde </w:t>
      </w:r>
      <w:r w:rsidR="009D5EED" w:rsidRPr="002114D6">
        <w:rPr>
          <w:rFonts w:cs="Arial"/>
          <w:color w:val="000000"/>
          <w:sz w:val="22"/>
          <w:szCs w:val="22"/>
        </w:rPr>
        <w:t>e qualificação da gestão do SUS</w:t>
      </w:r>
      <w:r w:rsidR="009D5EED">
        <w:rPr>
          <w:rFonts w:cs="Arial"/>
          <w:color w:val="000000"/>
          <w:sz w:val="22"/>
          <w:szCs w:val="22"/>
        </w:rPr>
        <w:t>.</w:t>
      </w:r>
    </w:p>
    <w:p w14:paraId="2DA2E21B" w14:textId="77777777" w:rsidR="00D05EF7" w:rsidRDefault="00D05EF7" w:rsidP="00D05EF7">
      <w:pPr>
        <w:shd w:val="clear" w:color="auto" w:fill="FFFFFF"/>
        <w:outlineLvl w:val="2"/>
      </w:pPr>
      <w:r w:rsidRPr="00A50B12">
        <w:rPr>
          <w:b/>
          <w:bCs/>
        </w:rPr>
        <w:t>OBJETIVO Nº 10.1</w:t>
      </w:r>
      <w:r w:rsidRPr="00A50B12">
        <w:t> - Elaborar e enviar Relatório Financeiro, com informações quadrimestrais, ao Conselho Municipal de Saúde.</w:t>
      </w:r>
    </w:p>
    <w:tbl>
      <w:tblPr>
        <w:tblStyle w:val="Tabelacomgrade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851"/>
        <w:gridCol w:w="708"/>
        <w:gridCol w:w="1134"/>
        <w:gridCol w:w="1276"/>
        <w:gridCol w:w="1134"/>
        <w:gridCol w:w="709"/>
        <w:gridCol w:w="709"/>
        <w:gridCol w:w="850"/>
        <w:gridCol w:w="709"/>
      </w:tblGrid>
      <w:tr w:rsidR="00A50B12" w:rsidRPr="002A4AAE" w14:paraId="79C22047" w14:textId="77777777" w:rsidTr="009D08B3">
        <w:trPr>
          <w:trHeight w:val="321"/>
        </w:trPr>
        <w:tc>
          <w:tcPr>
            <w:tcW w:w="534" w:type="dxa"/>
            <w:vMerge w:val="restart"/>
            <w:shd w:val="clear" w:color="auto" w:fill="BDD6EE" w:themeFill="accent1" w:themeFillTint="66"/>
          </w:tcPr>
          <w:p w14:paraId="5CC8EA37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6" w:type="dxa"/>
            <w:vMerge w:val="restart"/>
            <w:shd w:val="clear" w:color="auto" w:fill="BDD6EE" w:themeFill="accent1" w:themeFillTint="66"/>
          </w:tcPr>
          <w:p w14:paraId="22CE39F7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da Meta</w:t>
            </w:r>
          </w:p>
        </w:tc>
        <w:tc>
          <w:tcPr>
            <w:tcW w:w="3544" w:type="dxa"/>
            <w:vMerge w:val="restart"/>
            <w:shd w:val="clear" w:color="auto" w:fill="BDD6EE" w:themeFill="accent1" w:themeFillTint="66"/>
          </w:tcPr>
          <w:p w14:paraId="5C92877B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para monitoramento e avaliação da meta</w:t>
            </w:r>
          </w:p>
        </w:tc>
        <w:tc>
          <w:tcPr>
            <w:tcW w:w="2693" w:type="dxa"/>
            <w:gridSpan w:val="3"/>
            <w:shd w:val="clear" w:color="auto" w:fill="BDD6EE" w:themeFill="accent1" w:themeFillTint="66"/>
          </w:tcPr>
          <w:p w14:paraId="7C644FD9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Indicador (Linha-Base)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14:paraId="2F5833B1" w14:textId="77777777" w:rsidR="002765E5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Meta Plano</w:t>
            </w:r>
          </w:p>
          <w:p w14:paraId="65C3CA84" w14:textId="77777777" w:rsidR="00A50B12" w:rsidRPr="002A4AAE" w:rsidRDefault="002765E5" w:rsidP="002765E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2022-2025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14:paraId="233D1328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  <w:p w14:paraId="791499E7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 Medida</w:t>
            </w:r>
          </w:p>
        </w:tc>
        <w:tc>
          <w:tcPr>
            <w:tcW w:w="2977" w:type="dxa"/>
            <w:gridSpan w:val="4"/>
            <w:shd w:val="clear" w:color="auto" w:fill="BDD6EE" w:themeFill="accent1" w:themeFillTint="66"/>
          </w:tcPr>
          <w:p w14:paraId="266131D9" w14:textId="77777777" w:rsidR="00A50B12" w:rsidRPr="002A4AAE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A4A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Meta Prevista</w:t>
            </w:r>
          </w:p>
        </w:tc>
      </w:tr>
      <w:tr w:rsidR="00A50B12" w:rsidRPr="00255988" w14:paraId="4774AC73" w14:textId="77777777" w:rsidTr="009D08B3">
        <w:trPr>
          <w:trHeight w:val="321"/>
        </w:trPr>
        <w:tc>
          <w:tcPr>
            <w:tcW w:w="534" w:type="dxa"/>
            <w:vMerge/>
            <w:shd w:val="clear" w:color="auto" w:fill="BDD6EE" w:themeFill="accent1" w:themeFillTint="66"/>
          </w:tcPr>
          <w:p w14:paraId="275D4AD1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76" w:type="dxa"/>
            <w:vMerge/>
            <w:shd w:val="clear" w:color="auto" w:fill="BDD6EE" w:themeFill="accent1" w:themeFillTint="66"/>
          </w:tcPr>
          <w:p w14:paraId="410BF3B1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BDD6EE" w:themeFill="accent1" w:themeFillTint="66"/>
          </w:tcPr>
          <w:p w14:paraId="029096E2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7FF91DCF" w14:textId="77777777" w:rsidR="00A50B12" w:rsidRPr="00255988" w:rsidRDefault="00A50B12" w:rsidP="009D08B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708" w:type="dxa"/>
            <w:shd w:val="clear" w:color="auto" w:fill="BDD6EE" w:themeFill="accent1" w:themeFillTint="66"/>
          </w:tcPr>
          <w:p w14:paraId="12F999DF" w14:textId="77777777" w:rsidR="00A50B12" w:rsidRPr="00255988" w:rsidRDefault="00A50B12" w:rsidP="009D08B3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C90BA62" w14:textId="77777777" w:rsidR="00A50B12" w:rsidRPr="00255988" w:rsidRDefault="00A50B12" w:rsidP="009D08B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Unidade</w:t>
            </w:r>
          </w:p>
          <w:p w14:paraId="274B0830" w14:textId="77777777" w:rsidR="00A50B12" w:rsidRPr="00255988" w:rsidRDefault="00A50B12" w:rsidP="009D08B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de</w:t>
            </w:r>
          </w:p>
          <w:p w14:paraId="0485D0F7" w14:textId="77777777" w:rsidR="00A50B12" w:rsidRPr="00255988" w:rsidRDefault="00A50B12" w:rsidP="009D08B3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Medida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1CAE37B3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14:paraId="629B88B2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BDD6EE" w:themeFill="accent1" w:themeFillTint="66"/>
          </w:tcPr>
          <w:p w14:paraId="03D7F720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2022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0F302DAA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46549E96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2024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3754B370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2025</w:t>
            </w:r>
          </w:p>
        </w:tc>
      </w:tr>
      <w:tr w:rsidR="00A50B12" w:rsidRPr="00255988" w14:paraId="240F82F0" w14:textId="77777777" w:rsidTr="009D08B3">
        <w:tc>
          <w:tcPr>
            <w:tcW w:w="534" w:type="dxa"/>
          </w:tcPr>
          <w:p w14:paraId="62088CAB" w14:textId="77777777" w:rsidR="00A50B12" w:rsidRPr="00255988" w:rsidRDefault="00A50B1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976" w:type="dxa"/>
          </w:tcPr>
          <w:p w14:paraId="7D09749A" w14:textId="77777777" w:rsidR="00A50B12" w:rsidRPr="00255988" w:rsidRDefault="008B5385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Prestar </w:t>
            </w:r>
            <w:r w:rsidR="002114D6" w:rsidRPr="00255988">
              <w:rPr>
                <w:rFonts w:ascii="Times New Roman" w:hAnsi="Times New Roman" w:cs="Times New Roman"/>
                <w:sz w:val="18"/>
                <w:szCs w:val="18"/>
              </w:rPr>
              <w:t>contas de cada quadrimestre em audiência pública e junto ao conselho municipal de saúde</w:t>
            </w:r>
          </w:p>
          <w:p w14:paraId="6ECB3B24" w14:textId="77777777" w:rsidR="00A50B12" w:rsidRPr="00255988" w:rsidRDefault="00A50B12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8D662" w14:textId="77777777" w:rsidR="00A50B12" w:rsidRPr="00255988" w:rsidRDefault="00A50B12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51C48" w14:textId="77777777" w:rsidR="00A50B12" w:rsidRPr="00255988" w:rsidRDefault="00A50B12" w:rsidP="004B1A2F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</w:tcPr>
          <w:p w14:paraId="458AD637" w14:textId="77777777" w:rsidR="00A50B12" w:rsidRPr="00255988" w:rsidRDefault="002114D6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Elaboração da prestação de conta com os dados financeiros e dos serviços prestados. - publicar nos meios de comunicação a data da audiência pública, para divulgação, estimulando a participação popular. - apresentar a prestação de contas do quadrimestre para o conselho municipal de saúde, em audiência pública na casa legislativa de acordo com a lei 141/2012;</w:t>
            </w:r>
          </w:p>
        </w:tc>
        <w:tc>
          <w:tcPr>
            <w:tcW w:w="851" w:type="dxa"/>
          </w:tcPr>
          <w:p w14:paraId="7A48D092" w14:textId="77777777" w:rsidR="00A50B12" w:rsidRPr="00255988" w:rsidRDefault="002114D6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6767403" w14:textId="77777777" w:rsidR="00A50B12" w:rsidRPr="00255988" w:rsidRDefault="002114D6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94D846A" w14:textId="77777777" w:rsidR="00A50B12" w:rsidRPr="00255988" w:rsidRDefault="002114D6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4DDD8A82" w14:textId="77777777" w:rsidR="00A50B12" w:rsidRPr="00255988" w:rsidRDefault="008B5385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</w:tcPr>
          <w:p w14:paraId="47177950" w14:textId="77777777" w:rsidR="00A50B12" w:rsidRPr="00255988" w:rsidRDefault="008B5385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percentual</w:t>
            </w:r>
            <w:r w:rsidR="00EA6B32"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09" w:type="dxa"/>
          </w:tcPr>
          <w:p w14:paraId="6A95D4F7" w14:textId="77777777" w:rsidR="00A50B12" w:rsidRPr="00255988" w:rsidRDefault="008B5385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09" w:type="dxa"/>
          </w:tcPr>
          <w:p w14:paraId="1117FEF2" w14:textId="77777777" w:rsidR="00A50B12" w:rsidRPr="00255988" w:rsidRDefault="008B5385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850" w:type="dxa"/>
          </w:tcPr>
          <w:p w14:paraId="609C3D03" w14:textId="77777777" w:rsidR="00A50B12" w:rsidRPr="00255988" w:rsidRDefault="008B5385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709" w:type="dxa"/>
          </w:tcPr>
          <w:p w14:paraId="64DD97A5" w14:textId="77777777" w:rsidR="00A50B12" w:rsidRPr="00255988" w:rsidRDefault="008B5385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100</w:t>
            </w:r>
          </w:p>
        </w:tc>
      </w:tr>
      <w:tr w:rsidR="00B70A33" w:rsidRPr="00255988" w14:paraId="6EF2EBBA" w14:textId="77777777" w:rsidTr="009D08B3">
        <w:tc>
          <w:tcPr>
            <w:tcW w:w="534" w:type="dxa"/>
          </w:tcPr>
          <w:p w14:paraId="021EFD8B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976" w:type="dxa"/>
          </w:tcPr>
          <w:p w14:paraId="79F1747E" w14:textId="77777777" w:rsidR="00B70A33" w:rsidRPr="00255988" w:rsidRDefault="00B70A33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Realizar o </w:t>
            </w:r>
            <w:proofErr w:type="gramStart"/>
            <w:r w:rsidR="00007638" w:rsidRPr="0025598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elatório </w:t>
            </w:r>
            <w:r w:rsidR="00007638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nual</w:t>
            </w:r>
            <w:proofErr w:type="gramEnd"/>
            <w:r w:rsidR="00007638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de G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estão</w:t>
            </w:r>
          </w:p>
          <w:p w14:paraId="3F0EEC0E" w14:textId="77777777" w:rsidR="00B70A33" w:rsidRPr="00255988" w:rsidRDefault="00B70A33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Com aprovação pelo CMS.</w:t>
            </w:r>
          </w:p>
        </w:tc>
        <w:tc>
          <w:tcPr>
            <w:tcW w:w="3544" w:type="dxa"/>
          </w:tcPr>
          <w:p w14:paraId="3A829D3E" w14:textId="77777777" w:rsidR="00B70A33" w:rsidRPr="00255988" w:rsidRDefault="00B70A33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Realizar relatório constando todos os gastos da secretaria de saúde.</w:t>
            </w:r>
          </w:p>
          <w:p w14:paraId="3FD72A4A" w14:textId="77777777" w:rsidR="00B70A33" w:rsidRPr="00255988" w:rsidRDefault="00B70A33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Apresentar e aprovar o relatório no conselho municipal de saúde bem como também solicitar as resoluções.</w:t>
            </w:r>
          </w:p>
        </w:tc>
        <w:tc>
          <w:tcPr>
            <w:tcW w:w="851" w:type="dxa"/>
          </w:tcPr>
          <w:p w14:paraId="3C7E3FC3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5260DE60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93FEE1A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549E447E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134" w:type="dxa"/>
          </w:tcPr>
          <w:p w14:paraId="56B688F0" w14:textId="77777777" w:rsidR="00B70A33" w:rsidRPr="00255988" w:rsidRDefault="00EA6B3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Numero </w:t>
            </w:r>
          </w:p>
        </w:tc>
        <w:tc>
          <w:tcPr>
            <w:tcW w:w="709" w:type="dxa"/>
          </w:tcPr>
          <w:p w14:paraId="33B03FFF" w14:textId="77777777" w:rsidR="00B70A33" w:rsidRPr="00255988" w:rsidRDefault="00EA6B32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0B93E731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4418F634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0CA9F399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</w:tr>
      <w:tr w:rsidR="00B70A33" w:rsidRPr="00255988" w14:paraId="1FC2C6C5" w14:textId="77777777" w:rsidTr="009D08B3">
        <w:tc>
          <w:tcPr>
            <w:tcW w:w="534" w:type="dxa"/>
          </w:tcPr>
          <w:p w14:paraId="784A32C8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976" w:type="dxa"/>
          </w:tcPr>
          <w:p w14:paraId="518B185E" w14:textId="77777777" w:rsidR="00B70A33" w:rsidRPr="00255988" w:rsidRDefault="00B70A33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Elaborar</w:t>
            </w:r>
            <w:r w:rsidR="00007638"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a Programação Anual de S</w:t>
            </w: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aúde.</w:t>
            </w:r>
          </w:p>
          <w:p w14:paraId="6032B5C6" w14:textId="77777777" w:rsidR="00007638" w:rsidRPr="00255988" w:rsidRDefault="00007638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44ECA" w14:textId="77777777" w:rsidR="00007638" w:rsidRPr="00255988" w:rsidRDefault="00007638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CFF5766" w14:textId="77777777" w:rsidR="00B70A33" w:rsidRPr="00255988" w:rsidRDefault="00B70A33" w:rsidP="004B1A2F">
            <w:pPr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- elaborar a programação anual de saúde em conjunto com os profissionais de saúde e sociedade civil organizada. - aprovar a </w:t>
            </w:r>
            <w:proofErr w:type="spellStart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pas</w:t>
            </w:r>
            <w:proofErr w:type="spellEnd"/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 junto ao conselho municipal de saúde, com emissão de resolução de aprovação.</w:t>
            </w:r>
          </w:p>
        </w:tc>
        <w:tc>
          <w:tcPr>
            <w:tcW w:w="851" w:type="dxa"/>
          </w:tcPr>
          <w:p w14:paraId="7AC8D0D9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05010B26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14155D17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12A0FC3F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134" w:type="dxa"/>
          </w:tcPr>
          <w:p w14:paraId="44F9BBE7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Numero</w:t>
            </w:r>
          </w:p>
        </w:tc>
        <w:tc>
          <w:tcPr>
            <w:tcW w:w="709" w:type="dxa"/>
          </w:tcPr>
          <w:p w14:paraId="3BAA5D8B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11D3620F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756594A4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09" w:type="dxa"/>
          </w:tcPr>
          <w:p w14:paraId="55044473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</w:tr>
      <w:tr w:rsidR="00B70A33" w:rsidRPr="00255988" w14:paraId="356E78E5" w14:textId="77777777" w:rsidTr="003B098F">
        <w:tc>
          <w:tcPr>
            <w:tcW w:w="534" w:type="dxa"/>
          </w:tcPr>
          <w:p w14:paraId="0E5048FD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76" w:type="dxa"/>
            <w:vAlign w:val="center"/>
          </w:tcPr>
          <w:p w14:paraId="390CC816" w14:textId="77777777" w:rsidR="00B70A33" w:rsidRPr="00255988" w:rsidRDefault="00B70A33" w:rsidP="004B1A2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Calibri" w:hAnsi="Times New Roman" w:cs="Times New Roman"/>
                <w:sz w:val="18"/>
                <w:szCs w:val="18"/>
              </w:rPr>
              <w:t>Criar o Plano de Cargos e Carreiras- PCC dos profissionais de saúde.</w:t>
            </w:r>
          </w:p>
        </w:tc>
        <w:tc>
          <w:tcPr>
            <w:tcW w:w="3544" w:type="dxa"/>
            <w:vAlign w:val="center"/>
          </w:tcPr>
          <w:p w14:paraId="3A64B3FB" w14:textId="77777777" w:rsidR="00B70A33" w:rsidRPr="00255988" w:rsidRDefault="00B70A33" w:rsidP="004B1A2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Calibri" w:hAnsi="Times New Roman" w:cs="Times New Roman"/>
                <w:color w:val="202124"/>
                <w:sz w:val="18"/>
                <w:szCs w:val="18"/>
                <w:shd w:val="clear" w:color="auto" w:fill="FFFFFF"/>
              </w:rPr>
              <w:t>Tratando-se de servidores </w:t>
            </w:r>
            <w:r w:rsidRPr="00255988">
              <w:rPr>
                <w:rFonts w:ascii="Times New Roman" w:eastAsia="Calibri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públicos</w:t>
            </w:r>
            <w:r w:rsidRPr="00255988">
              <w:rPr>
                <w:rFonts w:ascii="Times New Roman" w:eastAsia="Calibri" w:hAnsi="Times New Roman" w:cs="Times New Roman"/>
                <w:color w:val="202124"/>
                <w:sz w:val="18"/>
                <w:szCs w:val="18"/>
                <w:shd w:val="clear" w:color="auto" w:fill="FFFFFF"/>
              </w:rPr>
              <w:t>, e com vista à implementação da reforma administrativa que a Constituição Federal impõe aos entes </w:t>
            </w:r>
            <w:r w:rsidRPr="00255988">
              <w:rPr>
                <w:rFonts w:ascii="Times New Roman" w:eastAsia="Calibri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públicos</w:t>
            </w:r>
            <w:r w:rsidRPr="00255988">
              <w:rPr>
                <w:rFonts w:ascii="Times New Roman" w:eastAsia="Calibri" w:hAnsi="Times New Roman" w:cs="Times New Roman"/>
                <w:color w:val="202124"/>
                <w:sz w:val="18"/>
                <w:szCs w:val="18"/>
                <w:shd w:val="clear" w:color="auto" w:fill="FFFFFF"/>
              </w:rPr>
              <w:t>, </w:t>
            </w:r>
            <w:r w:rsidRPr="00255988">
              <w:rPr>
                <w:rFonts w:ascii="Times New Roman" w:eastAsia="Calibri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plano de carreiras</w:t>
            </w:r>
            <w:r w:rsidRPr="00255988">
              <w:rPr>
                <w:rFonts w:ascii="Times New Roman" w:eastAsia="Calibri" w:hAnsi="Times New Roman" w:cs="Times New Roman"/>
                <w:color w:val="202124"/>
                <w:sz w:val="18"/>
                <w:szCs w:val="18"/>
                <w:shd w:val="clear" w:color="auto" w:fill="FFFFFF"/>
              </w:rPr>
              <w:t> é conjunto, estabelecido em lei, das possibilidades de evolução funcional dos servidores permanentes.</w:t>
            </w:r>
          </w:p>
        </w:tc>
        <w:tc>
          <w:tcPr>
            <w:tcW w:w="851" w:type="dxa"/>
          </w:tcPr>
          <w:p w14:paraId="445982AB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38F6B5D6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BAA92CE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09CECE4B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14:paraId="5DCCC49F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39FFC81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</w:tcPr>
          <w:p w14:paraId="7BA69430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8FDF89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A7F6C66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0A33" w:rsidRPr="00255988" w14:paraId="4E879292" w14:textId="77777777" w:rsidTr="003B098F">
        <w:tc>
          <w:tcPr>
            <w:tcW w:w="534" w:type="dxa"/>
          </w:tcPr>
          <w:p w14:paraId="6A20BBFC" w14:textId="77777777" w:rsidR="00B70A33" w:rsidRPr="00255988" w:rsidRDefault="00B70A33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2976" w:type="dxa"/>
            <w:vAlign w:val="center"/>
          </w:tcPr>
          <w:p w14:paraId="04D8A7BD" w14:textId="77777777" w:rsidR="00B70A33" w:rsidRPr="00255988" w:rsidRDefault="00B70A33" w:rsidP="004B1A2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Calibri" w:hAnsi="Times New Roman" w:cs="Times New Roman"/>
                <w:sz w:val="18"/>
                <w:szCs w:val="18"/>
              </w:rPr>
              <w:t>Realizar Conferên</w:t>
            </w:r>
            <w:r w:rsidR="009023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cia Municipal de Saúde e demais </w:t>
            </w:r>
            <w:r w:rsidRPr="00255988">
              <w:rPr>
                <w:rFonts w:ascii="Times New Roman" w:eastAsia="Calibri" w:hAnsi="Times New Roman" w:cs="Times New Roman"/>
                <w:sz w:val="18"/>
                <w:szCs w:val="18"/>
              </w:rPr>
              <w:t>Conferencias preconizada pelo Sistema Único de Saúde, articulando discussões a partir de plenárias.</w:t>
            </w:r>
          </w:p>
          <w:p w14:paraId="06A7B470" w14:textId="77777777" w:rsidR="00B70A33" w:rsidRPr="00255988" w:rsidRDefault="00B70A33" w:rsidP="004B1A2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AC1D7B2" w14:textId="77777777" w:rsidR="00B70A33" w:rsidRPr="00255988" w:rsidRDefault="00B70A33" w:rsidP="004B1A2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eastAsia="Calibri" w:hAnsi="Times New Roman" w:cs="Times New Roman"/>
                <w:sz w:val="18"/>
                <w:szCs w:val="18"/>
              </w:rPr>
              <w:t>Viabilizar e subsidiar a realização da Conferencia Municipal da Saúde.</w:t>
            </w:r>
          </w:p>
          <w:p w14:paraId="297CAB8C" w14:textId="77777777" w:rsidR="00B70A33" w:rsidRPr="00255988" w:rsidRDefault="00B70A33" w:rsidP="004B1A2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CDD235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08" w:type="dxa"/>
          </w:tcPr>
          <w:p w14:paraId="29060582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134" w:type="dxa"/>
          </w:tcPr>
          <w:p w14:paraId="670E264A" w14:textId="77777777" w:rsidR="00B70A33" w:rsidRPr="00255988" w:rsidRDefault="00B70A33" w:rsidP="003B098F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598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1276" w:type="dxa"/>
          </w:tcPr>
          <w:p w14:paraId="24DFCB76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14:paraId="388D3AE5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 xml:space="preserve">Numero </w:t>
            </w:r>
          </w:p>
        </w:tc>
        <w:tc>
          <w:tcPr>
            <w:tcW w:w="709" w:type="dxa"/>
          </w:tcPr>
          <w:p w14:paraId="1D19328B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AB4BFAE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32A7777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F35D05E" w14:textId="77777777" w:rsidR="00B70A33" w:rsidRPr="00255988" w:rsidRDefault="00007638" w:rsidP="009D08B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25598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</w:tr>
    </w:tbl>
    <w:p w14:paraId="420EBE96" w14:textId="77777777" w:rsidR="00A50B12" w:rsidRPr="00EE17F8" w:rsidRDefault="00A50B12" w:rsidP="00D05EF7">
      <w:pPr>
        <w:shd w:val="clear" w:color="auto" w:fill="FFFFFF"/>
        <w:outlineLvl w:val="2"/>
        <w:rPr>
          <w:b/>
          <w:bCs/>
          <w:sz w:val="18"/>
          <w:szCs w:val="18"/>
        </w:rPr>
      </w:pPr>
    </w:p>
    <w:p w14:paraId="4AB24846" w14:textId="77777777" w:rsidR="00255988" w:rsidRDefault="00255988" w:rsidP="004B1A2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348B7FB8" w14:textId="77777777" w:rsidR="00C551B5" w:rsidRPr="002114D6" w:rsidRDefault="00C551B5" w:rsidP="004B1A2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6AF8AF6" w14:textId="77777777" w:rsidR="002114D6" w:rsidRDefault="00C224D9" w:rsidP="00C224D9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Santa Maria da Boa Vista- PE, 17 de janeiro</w:t>
      </w:r>
      <w:r w:rsidR="00997490">
        <w:rPr>
          <w:rFonts w:eastAsia="Calibri"/>
          <w:sz w:val="22"/>
          <w:szCs w:val="22"/>
          <w:lang w:eastAsia="en-US"/>
        </w:rPr>
        <w:t xml:space="preserve"> de 2022</w:t>
      </w:r>
      <w:r w:rsidR="004B1A2F" w:rsidRPr="004B1A2F">
        <w:rPr>
          <w:rFonts w:eastAsia="Calibri"/>
          <w:sz w:val="22"/>
          <w:szCs w:val="22"/>
          <w:lang w:eastAsia="en-US"/>
        </w:rPr>
        <w:t>.</w:t>
      </w:r>
    </w:p>
    <w:p w14:paraId="7772E664" w14:textId="77777777" w:rsidR="004B1A2F" w:rsidRDefault="004B1A2F" w:rsidP="004B1A2F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14:paraId="0DFD812B" w14:textId="77777777" w:rsidR="004B1A2F" w:rsidRPr="002114D6" w:rsidRDefault="004B1A2F" w:rsidP="004B1A2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Atenciosamente; </w:t>
      </w:r>
    </w:p>
    <w:p w14:paraId="51510565" w14:textId="77777777" w:rsidR="002114D6" w:rsidRPr="002114D6" w:rsidRDefault="002114D6" w:rsidP="002114D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C48C511" w14:textId="77777777" w:rsidR="002114D6" w:rsidRPr="002114D6" w:rsidRDefault="002114D6" w:rsidP="002114D6">
      <w:pPr>
        <w:spacing w:after="200" w:line="276" w:lineRule="auto"/>
        <w:jc w:val="center"/>
        <w:rPr>
          <w:rFonts w:eastAsia="Calibri"/>
          <w:sz w:val="18"/>
          <w:szCs w:val="18"/>
          <w:lang w:eastAsia="en-US"/>
        </w:rPr>
      </w:pPr>
      <w:r w:rsidRPr="002114D6">
        <w:rPr>
          <w:rFonts w:eastAsia="Calibri"/>
          <w:sz w:val="18"/>
          <w:szCs w:val="18"/>
          <w:lang w:eastAsia="en-US"/>
        </w:rPr>
        <w:t>_____________________________________________________</w:t>
      </w:r>
    </w:p>
    <w:p w14:paraId="7EBCDAB0" w14:textId="77777777" w:rsidR="002114D6" w:rsidRPr="002114D6" w:rsidRDefault="002114D6" w:rsidP="002114D6">
      <w:pPr>
        <w:jc w:val="center"/>
        <w:rPr>
          <w:rFonts w:eastAsia="Calibri"/>
          <w:sz w:val="22"/>
          <w:szCs w:val="22"/>
          <w:lang w:eastAsia="en-US"/>
        </w:rPr>
      </w:pPr>
      <w:r w:rsidRPr="002114D6">
        <w:rPr>
          <w:rFonts w:eastAsia="Calibri"/>
          <w:sz w:val="22"/>
          <w:szCs w:val="22"/>
          <w:lang w:eastAsia="en-US"/>
        </w:rPr>
        <w:t>AURELIANO GONÇALVES FILHO</w:t>
      </w:r>
    </w:p>
    <w:p w14:paraId="2E1E9703" w14:textId="77777777" w:rsidR="002114D6" w:rsidRPr="002114D6" w:rsidRDefault="002114D6" w:rsidP="002114D6">
      <w:pPr>
        <w:jc w:val="center"/>
        <w:rPr>
          <w:rFonts w:eastAsia="Calibri"/>
          <w:sz w:val="22"/>
          <w:szCs w:val="22"/>
          <w:lang w:eastAsia="en-US"/>
        </w:rPr>
      </w:pPr>
      <w:r w:rsidRPr="002114D6">
        <w:rPr>
          <w:rFonts w:eastAsia="Calibri"/>
          <w:sz w:val="22"/>
          <w:szCs w:val="22"/>
          <w:lang w:eastAsia="en-US"/>
        </w:rPr>
        <w:t xml:space="preserve">Secretario </w:t>
      </w:r>
      <w:r w:rsidR="00B70A33">
        <w:rPr>
          <w:rFonts w:eastAsia="Calibri"/>
          <w:sz w:val="22"/>
          <w:szCs w:val="22"/>
          <w:lang w:eastAsia="en-US"/>
        </w:rPr>
        <w:t xml:space="preserve">municipal </w:t>
      </w:r>
      <w:r w:rsidRPr="002114D6">
        <w:rPr>
          <w:rFonts w:eastAsia="Calibri"/>
          <w:sz w:val="22"/>
          <w:szCs w:val="22"/>
          <w:lang w:eastAsia="en-US"/>
        </w:rPr>
        <w:t>de Saúde</w:t>
      </w:r>
    </w:p>
    <w:p w14:paraId="66941857" w14:textId="77777777" w:rsidR="00A50B12" w:rsidRPr="00A50B12" w:rsidRDefault="00A50B12" w:rsidP="00D05EF7">
      <w:pPr>
        <w:shd w:val="clear" w:color="auto" w:fill="FFFFFF"/>
        <w:outlineLvl w:val="2"/>
        <w:rPr>
          <w:b/>
        </w:rPr>
      </w:pPr>
    </w:p>
    <w:p w14:paraId="5A76C208" w14:textId="77777777" w:rsidR="00D05EF7" w:rsidRPr="00D2120A" w:rsidRDefault="00D05EF7" w:rsidP="00D05EF7">
      <w:pPr>
        <w:shd w:val="clear" w:color="auto" w:fill="FFFFFF"/>
        <w:outlineLvl w:val="2"/>
        <w:rPr>
          <w:sz w:val="18"/>
          <w:szCs w:val="18"/>
        </w:rPr>
      </w:pPr>
    </w:p>
    <w:p w14:paraId="18FE937C" w14:textId="77777777" w:rsidR="00D05EF7" w:rsidRPr="00D2120A" w:rsidRDefault="00D05EF7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796CC912" w14:textId="77777777" w:rsidR="00D05EF7" w:rsidRPr="00D2120A" w:rsidRDefault="00D05EF7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5D6AAD40" w14:textId="77777777" w:rsidR="00D05EF7" w:rsidRDefault="00D05EF7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608557E0" w14:textId="77777777" w:rsidR="00034853" w:rsidRDefault="00034853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76890E3A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02F3CFD2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5E784B6F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47F2B83E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459307FA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34A5D96A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599277F2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631060D8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066027D2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31E4659A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221A9545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70DD471D" w14:textId="77777777" w:rsidR="0090239C" w:rsidRDefault="0090239C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73FE1593" w14:textId="77777777" w:rsidR="0090239C" w:rsidRDefault="0090239C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758E93EC" w14:textId="77777777" w:rsidR="0090239C" w:rsidRDefault="0090239C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79CDB7BF" w14:textId="77777777" w:rsidR="0090239C" w:rsidRDefault="0090239C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640F13B2" w14:textId="77777777" w:rsidR="0090239C" w:rsidRDefault="0090239C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31737080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34AFBA5D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548D4FC9" w14:textId="77777777" w:rsidR="003F4F1E" w:rsidRDefault="003F4F1E" w:rsidP="00D05EF7">
      <w:pPr>
        <w:pStyle w:val="SemEspaamento"/>
        <w:rPr>
          <w:rFonts w:ascii="Times New Roman" w:hAnsi="Times New Roman" w:cs="Times New Roman"/>
          <w:b/>
          <w:sz w:val="18"/>
          <w:szCs w:val="18"/>
        </w:rPr>
      </w:pPr>
    </w:p>
    <w:p w14:paraId="4C3AAF3B" w14:textId="77777777" w:rsidR="00D05EF7" w:rsidRPr="00D2120A" w:rsidRDefault="00D05EF7" w:rsidP="00D05EF7">
      <w:pPr>
        <w:shd w:val="clear" w:color="auto" w:fill="FFFFFF"/>
        <w:outlineLvl w:val="2"/>
        <w:rPr>
          <w:b/>
          <w:sz w:val="18"/>
          <w:szCs w:val="18"/>
        </w:rPr>
      </w:pPr>
    </w:p>
    <w:p w14:paraId="026142C7" w14:textId="77777777" w:rsidR="00D05EF7" w:rsidRPr="00C224D9" w:rsidRDefault="00D05EF7" w:rsidP="00D05EF7">
      <w:pPr>
        <w:shd w:val="clear" w:color="auto" w:fill="FFFFFF"/>
        <w:outlineLvl w:val="2"/>
        <w:rPr>
          <w:b/>
          <w:sz w:val="22"/>
          <w:szCs w:val="22"/>
        </w:rPr>
      </w:pPr>
      <w:r w:rsidRPr="00C224D9">
        <w:rPr>
          <w:b/>
          <w:sz w:val="22"/>
          <w:szCs w:val="22"/>
        </w:rPr>
        <w:t>Quadro Demonstrativo da Programação de Despesas com Saúde por Sub</w:t>
      </w:r>
      <w:r w:rsidR="00734FB5" w:rsidRPr="00C224D9">
        <w:rPr>
          <w:b/>
          <w:sz w:val="22"/>
          <w:szCs w:val="22"/>
        </w:rPr>
        <w:t>função, Natureza e Fonte- 2022 a 2025</w:t>
      </w:r>
      <w:r w:rsidR="00EE17F8" w:rsidRPr="00C224D9">
        <w:rPr>
          <w:b/>
          <w:sz w:val="22"/>
          <w:szCs w:val="22"/>
        </w:rPr>
        <w:t>.</w:t>
      </w:r>
    </w:p>
    <w:p w14:paraId="684B85B0" w14:textId="77777777" w:rsidR="00EE17F8" w:rsidRPr="00C224D9" w:rsidRDefault="00EE17F8" w:rsidP="00D05EF7">
      <w:pPr>
        <w:shd w:val="clear" w:color="auto" w:fill="FFFFFF"/>
        <w:outlineLvl w:val="2"/>
        <w:rPr>
          <w:b/>
          <w:sz w:val="22"/>
          <w:szCs w:val="22"/>
        </w:rPr>
      </w:pPr>
    </w:p>
    <w:p w14:paraId="34549006" w14:textId="77777777" w:rsidR="00EE17F8" w:rsidRDefault="00EE17F8" w:rsidP="00D05EF7">
      <w:pPr>
        <w:shd w:val="clear" w:color="auto" w:fill="FFFFFF"/>
        <w:outlineLvl w:val="2"/>
        <w:rPr>
          <w:b/>
          <w:sz w:val="18"/>
          <w:szCs w:val="18"/>
        </w:rPr>
      </w:pPr>
    </w:p>
    <w:p w14:paraId="2B2613EB" w14:textId="77777777" w:rsidR="001D3DD1" w:rsidRPr="00C224D9" w:rsidRDefault="001D3DD1" w:rsidP="00D05EF7">
      <w:pPr>
        <w:shd w:val="clear" w:color="auto" w:fill="FFFFFF"/>
        <w:outlineLvl w:val="2"/>
      </w:pPr>
    </w:p>
    <w:p w14:paraId="6ED6DAC3" w14:textId="77777777" w:rsidR="001D3DD1" w:rsidRPr="00C224D9" w:rsidRDefault="001D3DD1" w:rsidP="00D05EF7">
      <w:pPr>
        <w:shd w:val="clear" w:color="auto" w:fill="FFFFFF"/>
        <w:outlineLvl w:val="2"/>
        <w:rPr>
          <w:bCs/>
        </w:rPr>
      </w:pPr>
      <w:r w:rsidRPr="00C224D9">
        <w:rPr>
          <w:b/>
          <w:bCs/>
        </w:rPr>
        <w:t xml:space="preserve">DIRETRIZ Nº 1 - </w:t>
      </w:r>
      <w:r w:rsidRPr="00C224D9">
        <w:rPr>
          <w:bCs/>
        </w:rPr>
        <w:t>Ampliação e qualificação do acesso da população aos serviços de saúde, com equidade e em tempo adequado ao atendimento das suas necessidades, mediante aprimoramento da Política de Atenção Básica e da Atenção Especializada.</w:t>
      </w:r>
    </w:p>
    <w:p w14:paraId="4393541D" w14:textId="77777777" w:rsidR="001D3DD1" w:rsidRPr="00C224D9" w:rsidRDefault="001D3DD1" w:rsidP="001D3DD1">
      <w:pPr>
        <w:shd w:val="clear" w:color="auto" w:fill="FFFFFF"/>
        <w:outlineLvl w:val="2"/>
        <w:rPr>
          <w:bCs/>
          <w:color w:val="000000" w:themeColor="text1"/>
        </w:rPr>
      </w:pPr>
      <w:r w:rsidRPr="00C224D9">
        <w:rPr>
          <w:b/>
          <w:bCs/>
        </w:rPr>
        <w:t>DIRETRIZ Nº 2 –</w:t>
      </w:r>
      <w:r w:rsidRPr="00C224D9">
        <w:rPr>
          <w:color w:val="00B0F0"/>
        </w:rPr>
        <w:t xml:space="preserve"> </w:t>
      </w:r>
      <w:r w:rsidRPr="00C224D9">
        <w:rPr>
          <w:color w:val="000000" w:themeColor="text1"/>
        </w:rPr>
        <w:t>Fortalecimento das Ações de Vigilância em Saúde</w:t>
      </w:r>
      <w:r w:rsidRPr="00C224D9">
        <w:rPr>
          <w:bCs/>
          <w:color w:val="000000" w:themeColor="text1"/>
        </w:rPr>
        <w:t>, Redução dos riscos e agravos à saúde da população, por meio das ações de promoção, prevenção, tratamento e monitoramento da Vigilância em Saúde.</w:t>
      </w:r>
    </w:p>
    <w:p w14:paraId="060EBE52" w14:textId="77777777" w:rsidR="003F4F1E" w:rsidRPr="00C224D9" w:rsidRDefault="003F4F1E" w:rsidP="003F4F1E">
      <w:pPr>
        <w:shd w:val="clear" w:color="auto" w:fill="FFFFFF"/>
        <w:outlineLvl w:val="2"/>
      </w:pPr>
      <w:r w:rsidRPr="00C224D9">
        <w:rPr>
          <w:b/>
        </w:rPr>
        <w:t xml:space="preserve">DIRETRIZ 3 – </w:t>
      </w:r>
      <w:r w:rsidRPr="00C224D9">
        <w:t>Qualificação da Assistência Farmacêutica;</w:t>
      </w:r>
    </w:p>
    <w:p w14:paraId="7EA804D6" w14:textId="77777777" w:rsidR="003F4F1E" w:rsidRPr="00C224D9" w:rsidRDefault="003F4F1E" w:rsidP="003F4F1E">
      <w:pPr>
        <w:shd w:val="clear" w:color="auto" w:fill="FFFFFF"/>
        <w:outlineLvl w:val="2"/>
      </w:pPr>
      <w:r w:rsidRPr="00C224D9">
        <w:rPr>
          <w:b/>
        </w:rPr>
        <w:t xml:space="preserve">DIRETRIZ 4 – </w:t>
      </w:r>
      <w:r w:rsidRPr="00C224D9">
        <w:rPr>
          <w:bCs/>
          <w:color w:val="000000"/>
        </w:rPr>
        <w:t>Contribuição à adequada formação, alocação, qualificação, valorização e democratização das relações de trabalho dos trabalhadores do SUS;</w:t>
      </w:r>
    </w:p>
    <w:p w14:paraId="0ECE76AA" w14:textId="77777777" w:rsidR="003F4F1E" w:rsidRPr="00C224D9" w:rsidRDefault="003F4F1E" w:rsidP="003F4F1E">
      <w:r w:rsidRPr="00C224D9">
        <w:rPr>
          <w:b/>
        </w:rPr>
        <w:t xml:space="preserve">DIRETRIZ  5 – </w:t>
      </w:r>
      <w:r w:rsidRPr="00C224D9">
        <w:t>Média e alta complexidade;</w:t>
      </w:r>
    </w:p>
    <w:p w14:paraId="21AB010C" w14:textId="77777777" w:rsidR="003F4F1E" w:rsidRPr="00C224D9" w:rsidRDefault="003F4F1E" w:rsidP="003F4F1E">
      <w:pPr>
        <w:shd w:val="clear" w:color="auto" w:fill="FFFFFF"/>
        <w:outlineLvl w:val="2"/>
        <w:rPr>
          <w:b/>
          <w:bCs/>
        </w:rPr>
      </w:pPr>
      <w:r w:rsidRPr="00C224D9">
        <w:rPr>
          <w:b/>
          <w:bCs/>
        </w:rPr>
        <w:t xml:space="preserve">DIRETRIZ Nº 6 - </w:t>
      </w:r>
      <w:r w:rsidRPr="00C224D9">
        <w:rPr>
          <w:bCs/>
        </w:rPr>
        <w:t>Fortalecimento da Rede de Saúde Mental;</w:t>
      </w:r>
    </w:p>
    <w:p w14:paraId="3853E00F" w14:textId="77777777" w:rsidR="003F4F1E" w:rsidRPr="00C224D9" w:rsidRDefault="003F4F1E" w:rsidP="003F4F1E">
      <w:pPr>
        <w:shd w:val="clear" w:color="auto" w:fill="FFFFFF"/>
        <w:outlineLvl w:val="2"/>
        <w:rPr>
          <w:bCs/>
        </w:rPr>
      </w:pPr>
      <w:r w:rsidRPr="00C224D9">
        <w:rPr>
          <w:b/>
          <w:bCs/>
        </w:rPr>
        <w:t xml:space="preserve">DIRETRIZ Nº 7 - </w:t>
      </w:r>
      <w:r w:rsidRPr="00C224D9">
        <w:rPr>
          <w:bCs/>
        </w:rPr>
        <w:t>Garantia da atenção integral à saúde da pessoa idosa e dos portadores de doenças crônicas, com estímulo ao envelhecimento ativo e fortalecimento das ações de promoção e prevenção.</w:t>
      </w:r>
    </w:p>
    <w:p w14:paraId="04C769DB" w14:textId="77777777" w:rsidR="003F4F1E" w:rsidRPr="00C224D9" w:rsidRDefault="003F4F1E" w:rsidP="003F4F1E">
      <w:pPr>
        <w:shd w:val="clear" w:color="auto" w:fill="FFFFFF"/>
        <w:jc w:val="both"/>
        <w:outlineLvl w:val="2"/>
        <w:rPr>
          <w:bCs/>
          <w:color w:val="000000" w:themeColor="text1"/>
        </w:rPr>
      </w:pPr>
      <w:r w:rsidRPr="00C224D9">
        <w:rPr>
          <w:b/>
          <w:bCs/>
          <w:color w:val="000000" w:themeColor="text1"/>
        </w:rPr>
        <w:t>DIRETRIZ Nº 8</w:t>
      </w:r>
      <w:r w:rsidRPr="00C224D9">
        <w:rPr>
          <w:bCs/>
          <w:color w:val="000000" w:themeColor="text1"/>
        </w:rPr>
        <w:t>– Tratamento fora do domicilio e regulação;</w:t>
      </w:r>
    </w:p>
    <w:p w14:paraId="7134B831" w14:textId="77777777" w:rsidR="003F4F1E" w:rsidRPr="00C224D9" w:rsidRDefault="003F4F1E" w:rsidP="003F4F1E">
      <w:pPr>
        <w:shd w:val="clear" w:color="auto" w:fill="FFFFFF"/>
        <w:spacing w:line="276" w:lineRule="auto"/>
        <w:jc w:val="both"/>
        <w:outlineLvl w:val="2"/>
        <w:rPr>
          <w:bCs/>
        </w:rPr>
      </w:pPr>
      <w:r w:rsidRPr="00C224D9">
        <w:rPr>
          <w:b/>
          <w:bCs/>
        </w:rPr>
        <w:t xml:space="preserve">DIRETRIZ Nº 9 - </w:t>
      </w:r>
      <w:r w:rsidRPr="00C224D9">
        <w:rPr>
          <w:bCs/>
        </w:rPr>
        <w:t>Implementação de novo modelo de gestão e instrumentos de relação federativa, com centralidade na garantia do acesso, gestão participativa com foco em resultados, participação social e financiamento estável;</w:t>
      </w:r>
    </w:p>
    <w:p w14:paraId="0E8B3481" w14:textId="77777777" w:rsidR="003F4F1E" w:rsidRPr="00C224D9" w:rsidRDefault="003F4F1E" w:rsidP="003F4F1E">
      <w:pPr>
        <w:shd w:val="clear" w:color="auto" w:fill="FFFFFF"/>
        <w:outlineLvl w:val="2"/>
      </w:pPr>
      <w:r w:rsidRPr="00C224D9">
        <w:rPr>
          <w:b/>
          <w:bCs/>
        </w:rPr>
        <w:t xml:space="preserve">DIRETRIZ Nº 10 - </w:t>
      </w:r>
      <w:r w:rsidRPr="00C224D9">
        <w:t xml:space="preserve">Gestão de Planejamento, transparência e financiamento da saúde </w:t>
      </w:r>
      <w:r w:rsidRPr="00C224D9">
        <w:rPr>
          <w:rFonts w:cs="Arial"/>
          <w:color w:val="000000"/>
        </w:rPr>
        <w:t>e qualificação da gestão do</w:t>
      </w:r>
      <w:r w:rsidRPr="00C224D9">
        <w:rPr>
          <w:rFonts w:cs="Arial"/>
          <w:b/>
          <w:color w:val="000000"/>
        </w:rPr>
        <w:t xml:space="preserve"> </w:t>
      </w:r>
      <w:r w:rsidRPr="00C224D9">
        <w:rPr>
          <w:rFonts w:cs="Arial"/>
          <w:color w:val="000000"/>
        </w:rPr>
        <w:t>SUS.</w:t>
      </w:r>
    </w:p>
    <w:p w14:paraId="0D69E05B" w14:textId="77777777" w:rsidR="003F4F1E" w:rsidRPr="00C224D9" w:rsidRDefault="003F4F1E" w:rsidP="003F4F1E">
      <w:pPr>
        <w:shd w:val="clear" w:color="auto" w:fill="FFFFFF"/>
        <w:spacing w:line="276" w:lineRule="auto"/>
        <w:jc w:val="both"/>
        <w:outlineLvl w:val="2"/>
        <w:rPr>
          <w:bCs/>
        </w:rPr>
      </w:pPr>
    </w:p>
    <w:p w14:paraId="31D0ABF8" w14:textId="77777777" w:rsidR="003F4F1E" w:rsidRPr="00C224D9" w:rsidRDefault="003F4F1E" w:rsidP="003F4F1E">
      <w:pPr>
        <w:shd w:val="clear" w:color="auto" w:fill="FFFFFF"/>
        <w:jc w:val="both"/>
        <w:outlineLvl w:val="2"/>
        <w:rPr>
          <w:bCs/>
          <w:color w:val="000000" w:themeColor="text1"/>
        </w:rPr>
      </w:pPr>
    </w:p>
    <w:p w14:paraId="2D6229AE" w14:textId="77777777" w:rsidR="003F4F1E" w:rsidRPr="00C224D9" w:rsidRDefault="003F4F1E" w:rsidP="003F4F1E">
      <w:pPr>
        <w:shd w:val="clear" w:color="auto" w:fill="FFFFFF"/>
        <w:outlineLvl w:val="2"/>
        <w:rPr>
          <w:b/>
          <w:bCs/>
        </w:rPr>
      </w:pPr>
    </w:p>
    <w:p w14:paraId="29E5B0DC" w14:textId="77777777" w:rsidR="003F4F1E" w:rsidRPr="00C224D9" w:rsidRDefault="003F4F1E" w:rsidP="003F4F1E">
      <w:pPr>
        <w:rPr>
          <w:b/>
        </w:rPr>
      </w:pPr>
    </w:p>
    <w:p w14:paraId="6BBEA7AF" w14:textId="77777777" w:rsidR="003F4F1E" w:rsidRPr="00C224D9" w:rsidRDefault="003F4F1E" w:rsidP="003F4F1E">
      <w:pPr>
        <w:shd w:val="clear" w:color="auto" w:fill="FFFFFF"/>
        <w:outlineLvl w:val="2"/>
      </w:pPr>
    </w:p>
    <w:p w14:paraId="0C33D485" w14:textId="77777777" w:rsidR="003F4F1E" w:rsidRPr="00C224D9" w:rsidRDefault="003F4F1E" w:rsidP="001D3DD1">
      <w:pPr>
        <w:shd w:val="clear" w:color="auto" w:fill="FFFFFF"/>
        <w:outlineLvl w:val="2"/>
        <w:rPr>
          <w:bCs/>
          <w:color w:val="000000" w:themeColor="text1"/>
        </w:rPr>
      </w:pPr>
    </w:p>
    <w:p w14:paraId="3B6CB42E" w14:textId="77777777" w:rsidR="00D17EC2" w:rsidRPr="00C224D9" w:rsidRDefault="00D17EC2" w:rsidP="00CE256B"/>
    <w:sectPr w:rsidR="00D17EC2" w:rsidRPr="00C224D9" w:rsidSect="00255988">
      <w:pgSz w:w="16840" w:h="11907" w:orient="landscape"/>
      <w:pgMar w:top="964" w:right="822" w:bottom="567" w:left="993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55FE" w14:textId="77777777" w:rsidR="001E4FBE" w:rsidRDefault="001E4FBE">
      <w:r>
        <w:separator/>
      </w:r>
    </w:p>
  </w:endnote>
  <w:endnote w:type="continuationSeparator" w:id="0">
    <w:p w14:paraId="660EB445" w14:textId="77777777" w:rsidR="001E4FBE" w:rsidRDefault="001E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C419" w14:textId="77777777" w:rsidR="00140A47" w:rsidRPr="003676FF" w:rsidRDefault="00140A47" w:rsidP="0036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20"/>
        <w:szCs w:val="20"/>
      </w:rPr>
    </w:pPr>
    <w:r w:rsidRPr="003676FF">
      <w:rPr>
        <w:sz w:val="20"/>
        <w:szCs w:val="20"/>
      </w:rPr>
      <w:t>Rua Cardeal Arcoverde, nº 240, Centro – Santa Maria da Boa Vista/PE – CEP 56380-000</w:t>
    </w:r>
  </w:p>
  <w:p w14:paraId="3AC193AD" w14:textId="77777777" w:rsidR="00140A47" w:rsidRPr="003676FF" w:rsidRDefault="00140A47" w:rsidP="0036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20"/>
        <w:szCs w:val="20"/>
      </w:rPr>
    </w:pPr>
    <w:r w:rsidRPr="003676FF">
      <w:rPr>
        <w:sz w:val="20"/>
        <w:szCs w:val="20"/>
      </w:rPr>
      <w:t>PABX: (087) 3869-4141 – CNPJ: 10.358.182/0001-20</w:t>
    </w:r>
  </w:p>
  <w:p w14:paraId="2F4B2E37" w14:textId="77777777" w:rsidR="00140A47" w:rsidRPr="003676FF" w:rsidRDefault="00140A47" w:rsidP="0036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20"/>
        <w:szCs w:val="20"/>
      </w:rPr>
    </w:pPr>
  </w:p>
  <w:p w14:paraId="7238C0B4" w14:textId="77777777" w:rsidR="00140A47" w:rsidRPr="003676FF" w:rsidRDefault="00140A47" w:rsidP="0036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sz w:val="20"/>
        <w:szCs w:val="20"/>
      </w:rPr>
    </w:pPr>
  </w:p>
  <w:p w14:paraId="0645B999" w14:textId="77777777" w:rsidR="00140A47" w:rsidRDefault="00140A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1C232"/>
      </w:rPr>
    </w:pPr>
  </w:p>
  <w:p w14:paraId="3BEDCDF7" w14:textId="77777777" w:rsidR="00140A47" w:rsidRDefault="00140A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B Garamond" w:eastAsia="EB Garamond" w:hAnsi="EB Garamond" w:cs="EB Garamond"/>
        <w:b/>
        <w:color w:val="000000"/>
        <w:sz w:val="20"/>
        <w:szCs w:val="20"/>
      </w:rPr>
    </w:pPr>
    <w:r>
      <w:rPr>
        <w:rFonts w:ascii="EB Garamond" w:eastAsia="EB Garamond" w:hAnsi="EB Garamond" w:cs="EB Garamond"/>
        <w:b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39F3" w14:textId="77777777" w:rsidR="001E4FBE" w:rsidRDefault="001E4FBE">
      <w:r>
        <w:separator/>
      </w:r>
    </w:p>
  </w:footnote>
  <w:footnote w:type="continuationSeparator" w:id="0">
    <w:p w14:paraId="5DA95AF7" w14:textId="77777777" w:rsidR="001E4FBE" w:rsidRDefault="001E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8C4C" w14:textId="77777777" w:rsidR="00140A47" w:rsidRDefault="00140A47" w:rsidP="00F21D9C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ind w:left="-851"/>
      <w:jc w:val="center"/>
      <w:rPr>
        <w:rFonts w:ascii="Arial" w:eastAsia="Arial" w:hAnsi="Arial" w:cs="Arial"/>
        <w:b/>
        <w:color w:val="FF0000"/>
      </w:rPr>
    </w:pPr>
    <w:r>
      <w:rPr>
        <w:rFonts w:ascii="Arial" w:eastAsia="Arial" w:hAnsi="Arial" w:cs="Arial"/>
        <w:b/>
        <w:color w:val="FF0000"/>
      </w:rPr>
      <w:t xml:space="preserve">            </w:t>
    </w:r>
    <w:r>
      <w:rPr>
        <w:rFonts w:ascii="Arial" w:eastAsia="Arial" w:hAnsi="Arial" w:cs="Arial"/>
        <w:b/>
        <w:noProof/>
        <w:color w:val="FF0000"/>
      </w:rPr>
      <w:drawing>
        <wp:inline distT="114300" distB="114300" distL="114300" distR="114300" wp14:anchorId="0F394BFF" wp14:editId="24253E18">
          <wp:extent cx="3006064" cy="590550"/>
          <wp:effectExtent l="0" t="0" r="0" b="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8436" t="35662" r="6357" b="37600"/>
                  <a:stretch>
                    <a:fillRect/>
                  </a:stretch>
                </pic:blipFill>
                <pic:spPr>
                  <a:xfrm>
                    <a:off x="0" y="0"/>
                    <a:ext cx="3020381" cy="593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hAnsi="Verdana"/>
        <w:noProof/>
        <w:sz w:val="22"/>
        <w:szCs w:val="22"/>
      </w:rPr>
      <w:drawing>
        <wp:inline distT="0" distB="0" distL="0" distR="0" wp14:anchorId="43CBEAFF" wp14:editId="01030F09">
          <wp:extent cx="2705100" cy="600075"/>
          <wp:effectExtent l="0" t="0" r="0" b="0"/>
          <wp:docPr id="1" name="Imagem 1" descr="C:\Users\Usuario\AppData\Local\Microsoft\Windows\INetCache\Content.Word\timbre saú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timbre saúd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F1FAB" w14:textId="77777777" w:rsidR="00140A47" w:rsidRDefault="00140A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95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 wp14:anchorId="6D6469F0" wp14:editId="404119B2">
              <wp:simplePos x="0" y="0"/>
              <wp:positionH relativeFrom="column">
                <wp:posOffset>-459105</wp:posOffset>
              </wp:positionH>
              <wp:positionV relativeFrom="paragraph">
                <wp:posOffset>133985</wp:posOffset>
              </wp:positionV>
              <wp:extent cx="7219950" cy="0"/>
              <wp:effectExtent l="0" t="19050" r="0" b="0"/>
              <wp:wrapNone/>
              <wp:docPr id="20" name="Conector de Seta Ret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F1C23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4EA9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0" o:spid="_x0000_s1026" type="#_x0000_t32" style="position:absolute;margin-left:-36.15pt;margin-top:10.55pt;width:56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" strokecolor="#f1c232" strokeweight="3pt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9BF"/>
    <w:multiLevelType w:val="hybridMultilevel"/>
    <w:tmpl w:val="BF80260A"/>
    <w:lvl w:ilvl="0" w:tplc="6980F46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0A3B57"/>
    <w:multiLevelType w:val="hybridMultilevel"/>
    <w:tmpl w:val="C632F454"/>
    <w:lvl w:ilvl="0" w:tplc="89E0D35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C55"/>
    <w:multiLevelType w:val="multilevel"/>
    <w:tmpl w:val="337C7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0F917309"/>
    <w:multiLevelType w:val="hybridMultilevel"/>
    <w:tmpl w:val="8F380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707D"/>
    <w:multiLevelType w:val="hybridMultilevel"/>
    <w:tmpl w:val="BF80260A"/>
    <w:lvl w:ilvl="0" w:tplc="6980F46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2684B9A"/>
    <w:multiLevelType w:val="hybridMultilevel"/>
    <w:tmpl w:val="F9DAAEAE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7B2"/>
    <w:multiLevelType w:val="hybridMultilevel"/>
    <w:tmpl w:val="78A00156"/>
    <w:lvl w:ilvl="0" w:tplc="5F1E6614"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4EF42A9"/>
    <w:multiLevelType w:val="hybridMultilevel"/>
    <w:tmpl w:val="C2B8A4F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8597F"/>
    <w:multiLevelType w:val="hybridMultilevel"/>
    <w:tmpl w:val="C2B8A4F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47E3"/>
    <w:multiLevelType w:val="hybridMultilevel"/>
    <w:tmpl w:val="47DAE2EC"/>
    <w:lvl w:ilvl="0" w:tplc="0D3AE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22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C5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67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24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84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AF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CD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FF34CB"/>
    <w:multiLevelType w:val="hybridMultilevel"/>
    <w:tmpl w:val="654482CA"/>
    <w:lvl w:ilvl="0" w:tplc="05421D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CA15750"/>
    <w:multiLevelType w:val="hybridMultilevel"/>
    <w:tmpl w:val="9E546A9C"/>
    <w:lvl w:ilvl="0" w:tplc="50D8C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AE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2B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2E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81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C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6F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EA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43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2A4BEC"/>
    <w:multiLevelType w:val="multilevel"/>
    <w:tmpl w:val="A9DE3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A51EBE"/>
    <w:multiLevelType w:val="hybridMultilevel"/>
    <w:tmpl w:val="C1A21AE0"/>
    <w:lvl w:ilvl="0" w:tplc="D9F2B90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1843A1"/>
    <w:multiLevelType w:val="multilevel"/>
    <w:tmpl w:val="6B400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A30740"/>
    <w:multiLevelType w:val="hybridMultilevel"/>
    <w:tmpl w:val="AE4AD3D2"/>
    <w:lvl w:ilvl="0" w:tplc="A62EB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0F86"/>
    <w:multiLevelType w:val="multilevel"/>
    <w:tmpl w:val="7B560B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7050A87"/>
    <w:multiLevelType w:val="hybridMultilevel"/>
    <w:tmpl w:val="74F43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45362"/>
    <w:multiLevelType w:val="hybridMultilevel"/>
    <w:tmpl w:val="201AF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05FF1"/>
    <w:multiLevelType w:val="hybridMultilevel"/>
    <w:tmpl w:val="AC78E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56179"/>
    <w:multiLevelType w:val="hybridMultilevel"/>
    <w:tmpl w:val="74F43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E346A"/>
    <w:multiLevelType w:val="multilevel"/>
    <w:tmpl w:val="FAE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5799728">
    <w:abstractNumId w:val="12"/>
  </w:num>
  <w:num w:numId="2" w16cid:durableId="858422638">
    <w:abstractNumId w:val="21"/>
  </w:num>
  <w:num w:numId="3" w16cid:durableId="2070379185">
    <w:abstractNumId w:val="3"/>
  </w:num>
  <w:num w:numId="4" w16cid:durableId="2147316559">
    <w:abstractNumId w:val="2"/>
  </w:num>
  <w:num w:numId="5" w16cid:durableId="1063871775">
    <w:abstractNumId w:val="5"/>
  </w:num>
  <w:num w:numId="6" w16cid:durableId="623318382">
    <w:abstractNumId w:val="11"/>
  </w:num>
  <w:num w:numId="7" w16cid:durableId="1345009672">
    <w:abstractNumId w:val="9"/>
  </w:num>
  <w:num w:numId="8" w16cid:durableId="2035496528">
    <w:abstractNumId w:val="13"/>
  </w:num>
  <w:num w:numId="9" w16cid:durableId="1369835288">
    <w:abstractNumId w:val="4"/>
  </w:num>
  <w:num w:numId="10" w16cid:durableId="1711418312">
    <w:abstractNumId w:val="0"/>
  </w:num>
  <w:num w:numId="11" w16cid:durableId="143861869">
    <w:abstractNumId w:val="19"/>
  </w:num>
  <w:num w:numId="12" w16cid:durableId="2048525539">
    <w:abstractNumId w:val="10"/>
  </w:num>
  <w:num w:numId="13" w16cid:durableId="843394714">
    <w:abstractNumId w:val="15"/>
  </w:num>
  <w:num w:numId="14" w16cid:durableId="1856042">
    <w:abstractNumId w:val="8"/>
  </w:num>
  <w:num w:numId="15" w16cid:durableId="1141650649">
    <w:abstractNumId w:val="7"/>
  </w:num>
  <w:num w:numId="16" w16cid:durableId="579407951">
    <w:abstractNumId w:val="6"/>
  </w:num>
  <w:num w:numId="17" w16cid:durableId="672032754">
    <w:abstractNumId w:val="1"/>
  </w:num>
  <w:num w:numId="18" w16cid:durableId="1539975792">
    <w:abstractNumId w:val="16"/>
  </w:num>
  <w:num w:numId="19" w16cid:durableId="1958485115">
    <w:abstractNumId w:val="14"/>
  </w:num>
  <w:num w:numId="20" w16cid:durableId="1954288125">
    <w:abstractNumId w:val="20"/>
  </w:num>
  <w:num w:numId="21" w16cid:durableId="144319861">
    <w:abstractNumId w:val="17"/>
  </w:num>
  <w:num w:numId="22" w16cid:durableId="2056853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93"/>
    <w:rsid w:val="00007638"/>
    <w:rsid w:val="00021ECB"/>
    <w:rsid w:val="00022DB2"/>
    <w:rsid w:val="0002789B"/>
    <w:rsid w:val="0003346C"/>
    <w:rsid w:val="00034853"/>
    <w:rsid w:val="00043F8E"/>
    <w:rsid w:val="00044A6F"/>
    <w:rsid w:val="000524B2"/>
    <w:rsid w:val="0006626F"/>
    <w:rsid w:val="00074109"/>
    <w:rsid w:val="0007562A"/>
    <w:rsid w:val="00076072"/>
    <w:rsid w:val="00097140"/>
    <w:rsid w:val="00097A5B"/>
    <w:rsid w:val="000A0ADC"/>
    <w:rsid w:val="000C6CD7"/>
    <w:rsid w:val="000D0C9F"/>
    <w:rsid w:val="000D4104"/>
    <w:rsid w:val="000E05A6"/>
    <w:rsid w:val="000E2897"/>
    <w:rsid w:val="000F7853"/>
    <w:rsid w:val="001106A2"/>
    <w:rsid w:val="001110B9"/>
    <w:rsid w:val="001175EA"/>
    <w:rsid w:val="00127CD1"/>
    <w:rsid w:val="00140A47"/>
    <w:rsid w:val="00140F75"/>
    <w:rsid w:val="00151BBE"/>
    <w:rsid w:val="00171DA2"/>
    <w:rsid w:val="00183279"/>
    <w:rsid w:val="001A349A"/>
    <w:rsid w:val="001A7924"/>
    <w:rsid w:val="001C091B"/>
    <w:rsid w:val="001C4854"/>
    <w:rsid w:val="001C511B"/>
    <w:rsid w:val="001C5928"/>
    <w:rsid w:val="001C6995"/>
    <w:rsid w:val="001D3DD1"/>
    <w:rsid w:val="001E4FBE"/>
    <w:rsid w:val="001F507C"/>
    <w:rsid w:val="00203B3A"/>
    <w:rsid w:val="002114D6"/>
    <w:rsid w:val="00216F53"/>
    <w:rsid w:val="00223A4E"/>
    <w:rsid w:val="00235748"/>
    <w:rsid w:val="002516B5"/>
    <w:rsid w:val="00255988"/>
    <w:rsid w:val="002570BE"/>
    <w:rsid w:val="00257D25"/>
    <w:rsid w:val="00261318"/>
    <w:rsid w:val="00265317"/>
    <w:rsid w:val="002705A3"/>
    <w:rsid w:val="00271C26"/>
    <w:rsid w:val="002765E5"/>
    <w:rsid w:val="00280CF3"/>
    <w:rsid w:val="00294472"/>
    <w:rsid w:val="002A4AAE"/>
    <w:rsid w:val="002B58D0"/>
    <w:rsid w:val="002C65D0"/>
    <w:rsid w:val="002D0114"/>
    <w:rsid w:val="002D04EC"/>
    <w:rsid w:val="002E17CA"/>
    <w:rsid w:val="002E6456"/>
    <w:rsid w:val="002E6A7C"/>
    <w:rsid w:val="00321836"/>
    <w:rsid w:val="003334ED"/>
    <w:rsid w:val="0033705C"/>
    <w:rsid w:val="00346016"/>
    <w:rsid w:val="00346F04"/>
    <w:rsid w:val="003571CB"/>
    <w:rsid w:val="00361781"/>
    <w:rsid w:val="003676FF"/>
    <w:rsid w:val="00371790"/>
    <w:rsid w:val="00372835"/>
    <w:rsid w:val="003736E7"/>
    <w:rsid w:val="0038176F"/>
    <w:rsid w:val="003822E4"/>
    <w:rsid w:val="003844E9"/>
    <w:rsid w:val="003B098F"/>
    <w:rsid w:val="003C140A"/>
    <w:rsid w:val="003C3FD5"/>
    <w:rsid w:val="003D5C74"/>
    <w:rsid w:val="003D6ADA"/>
    <w:rsid w:val="003F4F1E"/>
    <w:rsid w:val="0041510D"/>
    <w:rsid w:val="00417592"/>
    <w:rsid w:val="0043164A"/>
    <w:rsid w:val="00450282"/>
    <w:rsid w:val="004617B0"/>
    <w:rsid w:val="00475D55"/>
    <w:rsid w:val="00475F22"/>
    <w:rsid w:val="00480236"/>
    <w:rsid w:val="004A6A90"/>
    <w:rsid w:val="004B1A2F"/>
    <w:rsid w:val="004C0F71"/>
    <w:rsid w:val="004C33BF"/>
    <w:rsid w:val="004F4671"/>
    <w:rsid w:val="005116B8"/>
    <w:rsid w:val="0052519E"/>
    <w:rsid w:val="00525964"/>
    <w:rsid w:val="00531CC8"/>
    <w:rsid w:val="00537A8F"/>
    <w:rsid w:val="00540030"/>
    <w:rsid w:val="00543E62"/>
    <w:rsid w:val="0055483D"/>
    <w:rsid w:val="005563FB"/>
    <w:rsid w:val="005666DA"/>
    <w:rsid w:val="00573693"/>
    <w:rsid w:val="00577B89"/>
    <w:rsid w:val="00593B0A"/>
    <w:rsid w:val="00596440"/>
    <w:rsid w:val="005A2D40"/>
    <w:rsid w:val="005B25F7"/>
    <w:rsid w:val="005B7972"/>
    <w:rsid w:val="005C528E"/>
    <w:rsid w:val="005C67CB"/>
    <w:rsid w:val="005D5740"/>
    <w:rsid w:val="005E00A2"/>
    <w:rsid w:val="005E37D3"/>
    <w:rsid w:val="006000B0"/>
    <w:rsid w:val="0060210F"/>
    <w:rsid w:val="00605051"/>
    <w:rsid w:val="00607494"/>
    <w:rsid w:val="0061142A"/>
    <w:rsid w:val="0061446D"/>
    <w:rsid w:val="00625E90"/>
    <w:rsid w:val="00640C65"/>
    <w:rsid w:val="006425F9"/>
    <w:rsid w:val="006471B3"/>
    <w:rsid w:val="00653381"/>
    <w:rsid w:val="0066014B"/>
    <w:rsid w:val="0066188B"/>
    <w:rsid w:val="006641C7"/>
    <w:rsid w:val="006752A5"/>
    <w:rsid w:val="00677BEE"/>
    <w:rsid w:val="00692598"/>
    <w:rsid w:val="00695242"/>
    <w:rsid w:val="006B11B4"/>
    <w:rsid w:val="006D3DE8"/>
    <w:rsid w:val="006D7BC0"/>
    <w:rsid w:val="00700BB2"/>
    <w:rsid w:val="00703199"/>
    <w:rsid w:val="007259A1"/>
    <w:rsid w:val="00727B59"/>
    <w:rsid w:val="00732F59"/>
    <w:rsid w:val="00734FB5"/>
    <w:rsid w:val="00737CD6"/>
    <w:rsid w:val="0076457F"/>
    <w:rsid w:val="00766607"/>
    <w:rsid w:val="00767A1A"/>
    <w:rsid w:val="00771582"/>
    <w:rsid w:val="00775C37"/>
    <w:rsid w:val="00777894"/>
    <w:rsid w:val="00795494"/>
    <w:rsid w:val="007B1A96"/>
    <w:rsid w:val="007C280F"/>
    <w:rsid w:val="007C66CD"/>
    <w:rsid w:val="007D20D1"/>
    <w:rsid w:val="007E7DD4"/>
    <w:rsid w:val="007F153C"/>
    <w:rsid w:val="007F6F30"/>
    <w:rsid w:val="007F76C3"/>
    <w:rsid w:val="008056D0"/>
    <w:rsid w:val="00832F75"/>
    <w:rsid w:val="0085264E"/>
    <w:rsid w:val="008549AD"/>
    <w:rsid w:val="00855ABB"/>
    <w:rsid w:val="00864474"/>
    <w:rsid w:val="00877192"/>
    <w:rsid w:val="00881F59"/>
    <w:rsid w:val="008848A6"/>
    <w:rsid w:val="00884D78"/>
    <w:rsid w:val="008924BC"/>
    <w:rsid w:val="00896C5F"/>
    <w:rsid w:val="008A7651"/>
    <w:rsid w:val="008B4F68"/>
    <w:rsid w:val="008B5385"/>
    <w:rsid w:val="008C04DF"/>
    <w:rsid w:val="008C1886"/>
    <w:rsid w:val="008C56B1"/>
    <w:rsid w:val="008D0D36"/>
    <w:rsid w:val="008E316D"/>
    <w:rsid w:val="008E53D9"/>
    <w:rsid w:val="008F68E6"/>
    <w:rsid w:val="0090239C"/>
    <w:rsid w:val="0090291F"/>
    <w:rsid w:val="009039B1"/>
    <w:rsid w:val="00915A5F"/>
    <w:rsid w:val="00920FBD"/>
    <w:rsid w:val="009328AC"/>
    <w:rsid w:val="00936583"/>
    <w:rsid w:val="00943431"/>
    <w:rsid w:val="0095253C"/>
    <w:rsid w:val="00955A0B"/>
    <w:rsid w:val="0096137B"/>
    <w:rsid w:val="00964CF4"/>
    <w:rsid w:val="00967904"/>
    <w:rsid w:val="009735A7"/>
    <w:rsid w:val="0099114A"/>
    <w:rsid w:val="00997490"/>
    <w:rsid w:val="009D08B3"/>
    <w:rsid w:val="009D236E"/>
    <w:rsid w:val="009D5EED"/>
    <w:rsid w:val="009E3202"/>
    <w:rsid w:val="009F1F38"/>
    <w:rsid w:val="009F4AD2"/>
    <w:rsid w:val="009F6F9F"/>
    <w:rsid w:val="00A05BDE"/>
    <w:rsid w:val="00A50B12"/>
    <w:rsid w:val="00A54B4C"/>
    <w:rsid w:val="00A646F8"/>
    <w:rsid w:val="00A73396"/>
    <w:rsid w:val="00A908DC"/>
    <w:rsid w:val="00AA0DE6"/>
    <w:rsid w:val="00AA675C"/>
    <w:rsid w:val="00AC4810"/>
    <w:rsid w:val="00AC6893"/>
    <w:rsid w:val="00AD0357"/>
    <w:rsid w:val="00AD6610"/>
    <w:rsid w:val="00B16B5B"/>
    <w:rsid w:val="00B4448A"/>
    <w:rsid w:val="00B47D16"/>
    <w:rsid w:val="00B53E6A"/>
    <w:rsid w:val="00B566B0"/>
    <w:rsid w:val="00B61071"/>
    <w:rsid w:val="00B70A33"/>
    <w:rsid w:val="00B764C8"/>
    <w:rsid w:val="00B775B3"/>
    <w:rsid w:val="00B84EF0"/>
    <w:rsid w:val="00B85C7C"/>
    <w:rsid w:val="00B8614D"/>
    <w:rsid w:val="00B9738B"/>
    <w:rsid w:val="00BA0ECE"/>
    <w:rsid w:val="00BA74ED"/>
    <w:rsid w:val="00BD5C94"/>
    <w:rsid w:val="00BD6815"/>
    <w:rsid w:val="00BE42C2"/>
    <w:rsid w:val="00C044DC"/>
    <w:rsid w:val="00C224D9"/>
    <w:rsid w:val="00C551B5"/>
    <w:rsid w:val="00C5729B"/>
    <w:rsid w:val="00C61D08"/>
    <w:rsid w:val="00C72D28"/>
    <w:rsid w:val="00C74CDA"/>
    <w:rsid w:val="00C86167"/>
    <w:rsid w:val="00CA51CA"/>
    <w:rsid w:val="00CA556A"/>
    <w:rsid w:val="00CC66C1"/>
    <w:rsid w:val="00CD4A24"/>
    <w:rsid w:val="00CD6D9E"/>
    <w:rsid w:val="00CE256B"/>
    <w:rsid w:val="00CE7306"/>
    <w:rsid w:val="00CF4033"/>
    <w:rsid w:val="00CF4F17"/>
    <w:rsid w:val="00CF59D7"/>
    <w:rsid w:val="00D05428"/>
    <w:rsid w:val="00D05EF7"/>
    <w:rsid w:val="00D1411C"/>
    <w:rsid w:val="00D16246"/>
    <w:rsid w:val="00D17EC2"/>
    <w:rsid w:val="00D20161"/>
    <w:rsid w:val="00D247F8"/>
    <w:rsid w:val="00D326FA"/>
    <w:rsid w:val="00D367B1"/>
    <w:rsid w:val="00D371C9"/>
    <w:rsid w:val="00D41AFF"/>
    <w:rsid w:val="00D54031"/>
    <w:rsid w:val="00D62EFD"/>
    <w:rsid w:val="00D72B31"/>
    <w:rsid w:val="00D75E52"/>
    <w:rsid w:val="00D76235"/>
    <w:rsid w:val="00D82753"/>
    <w:rsid w:val="00D915D5"/>
    <w:rsid w:val="00DA547C"/>
    <w:rsid w:val="00DB53AC"/>
    <w:rsid w:val="00DC000D"/>
    <w:rsid w:val="00E047CA"/>
    <w:rsid w:val="00E07BF2"/>
    <w:rsid w:val="00E32827"/>
    <w:rsid w:val="00E32FF8"/>
    <w:rsid w:val="00E35A66"/>
    <w:rsid w:val="00E370E4"/>
    <w:rsid w:val="00E4610D"/>
    <w:rsid w:val="00E5547C"/>
    <w:rsid w:val="00E62155"/>
    <w:rsid w:val="00E630E2"/>
    <w:rsid w:val="00E64000"/>
    <w:rsid w:val="00E648CA"/>
    <w:rsid w:val="00E6525F"/>
    <w:rsid w:val="00E65879"/>
    <w:rsid w:val="00E956C6"/>
    <w:rsid w:val="00EA6B32"/>
    <w:rsid w:val="00EB2F83"/>
    <w:rsid w:val="00ED15F1"/>
    <w:rsid w:val="00ED28AD"/>
    <w:rsid w:val="00ED3B46"/>
    <w:rsid w:val="00ED633C"/>
    <w:rsid w:val="00EE0995"/>
    <w:rsid w:val="00EE17F8"/>
    <w:rsid w:val="00EF09C6"/>
    <w:rsid w:val="00EF7CD0"/>
    <w:rsid w:val="00EF7EF4"/>
    <w:rsid w:val="00F00FCC"/>
    <w:rsid w:val="00F14AC8"/>
    <w:rsid w:val="00F17B25"/>
    <w:rsid w:val="00F21C32"/>
    <w:rsid w:val="00F21D9C"/>
    <w:rsid w:val="00F23E20"/>
    <w:rsid w:val="00F71C22"/>
    <w:rsid w:val="00F71E7D"/>
    <w:rsid w:val="00F77AA0"/>
    <w:rsid w:val="00F83F53"/>
    <w:rsid w:val="00F94691"/>
    <w:rsid w:val="00FA0590"/>
    <w:rsid w:val="00FA19E4"/>
    <w:rsid w:val="00FA2377"/>
    <w:rsid w:val="00FA2FBD"/>
    <w:rsid w:val="00FC5E16"/>
    <w:rsid w:val="00FC6F0F"/>
    <w:rsid w:val="00FD6B08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C5347"/>
  <w15:docId w15:val="{DE07FF85-700F-4080-A124-D2E3E1EF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BF"/>
  </w:style>
  <w:style w:type="paragraph" w:styleId="Ttulo1">
    <w:name w:val="heading 1"/>
    <w:basedOn w:val="Normal"/>
    <w:next w:val="Normal"/>
    <w:link w:val="Ttulo1Char"/>
    <w:uiPriority w:val="9"/>
    <w:qFormat/>
    <w:rsid w:val="000E28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E28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E28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E289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E28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E28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EF7"/>
    <w:rPr>
      <w:b/>
      <w:sz w:val="48"/>
      <w:szCs w:val="48"/>
    </w:rPr>
  </w:style>
  <w:style w:type="table" w:customStyle="1" w:styleId="TableNormal">
    <w:name w:val="Table Normal"/>
    <w:rsid w:val="000E2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A46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4A46BF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table" w:customStyle="1" w:styleId="TableNormal0">
    <w:name w:val="Table Normal"/>
    <w:rsid w:val="000E28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E2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4A46BF"/>
    <w:pPr>
      <w:spacing w:after="120"/>
    </w:pPr>
    <w:rPr>
      <w:rFonts w:eastAsia="Batang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46BF"/>
    <w:rPr>
      <w:rFonts w:ascii="Times New Roman" w:eastAsia="Batang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4A46BF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4A46BF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6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6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46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6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0E28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A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A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44A6F"/>
    <w:pPr>
      <w:spacing w:before="100" w:beforeAutospacing="1" w:after="100" w:afterAutospacing="1"/>
    </w:pPr>
  </w:style>
  <w:style w:type="paragraph" w:customStyle="1" w:styleId="Default">
    <w:name w:val="Default"/>
    <w:rsid w:val="00884D7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emEspaamento">
    <w:name w:val="No Spacing"/>
    <w:uiPriority w:val="1"/>
    <w:qFormat/>
    <w:rsid w:val="00CE256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E25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256B"/>
    <w:pPr>
      <w:ind w:left="720"/>
      <w:contextualSpacing/>
    </w:pPr>
    <w:rPr>
      <w:rFonts w:cs="Arial"/>
      <w:color w:val="000000"/>
    </w:rPr>
  </w:style>
  <w:style w:type="table" w:customStyle="1" w:styleId="TabelaSimples31">
    <w:name w:val="Tabela Simples 31"/>
    <w:basedOn w:val="Tabelanormal"/>
    <w:uiPriority w:val="43"/>
    <w:rsid w:val="00CE256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CE256B"/>
    <w:rPr>
      <w:color w:val="0000FF"/>
      <w:u w:val="single"/>
    </w:rPr>
  </w:style>
  <w:style w:type="character" w:customStyle="1" w:styleId="mw-headline">
    <w:name w:val="mw-headline"/>
    <w:basedOn w:val="Fontepargpadro"/>
    <w:rsid w:val="00CE256B"/>
  </w:style>
  <w:style w:type="table" w:customStyle="1" w:styleId="Tabelacomgrade1">
    <w:name w:val="Tabela com grade1"/>
    <w:basedOn w:val="Tabelanormal"/>
    <w:next w:val="Tabelacomgrade"/>
    <w:uiPriority w:val="59"/>
    <w:rsid w:val="009D08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D08B3"/>
    <w:rPr>
      <w:i/>
      <w:iCs/>
    </w:rPr>
  </w:style>
  <w:style w:type="character" w:styleId="Forte">
    <w:name w:val="Strong"/>
    <w:basedOn w:val="Fontepargpadro"/>
    <w:uiPriority w:val="22"/>
    <w:qFormat/>
    <w:rsid w:val="00FD6B08"/>
    <w:rPr>
      <w:b/>
      <w:bCs/>
    </w:rPr>
  </w:style>
  <w:style w:type="table" w:customStyle="1" w:styleId="Tabelacomgrade2">
    <w:name w:val="Tabela com grade2"/>
    <w:basedOn w:val="Tabelanormal"/>
    <w:next w:val="Tabelacomgrade"/>
    <w:uiPriority w:val="59"/>
    <w:rsid w:val="002114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t.wikipedia.org/wiki/Oeste" TargetMode="External"/><Relationship Id="rId21" Type="http://schemas.openxmlformats.org/officeDocument/2006/relationships/hyperlink" Target="https://pt.wikipedia.org/wiki/Petrol%C3%A2ndia_(Pernambuco)" TargetMode="External"/><Relationship Id="rId42" Type="http://schemas.openxmlformats.org/officeDocument/2006/relationships/hyperlink" Target="https://pt.wikipedia.org/wiki/Caatinga" TargetMode="External"/><Relationship Id="rId47" Type="http://schemas.openxmlformats.org/officeDocument/2006/relationships/hyperlink" Target="https://pt.wikipedia.org/wiki/IBGE" TargetMode="External"/><Relationship Id="rId63" Type="http://schemas.openxmlformats.org/officeDocument/2006/relationships/hyperlink" Target="https://pt.wikipedia.org/wiki/Nilo_Coelho" TargetMode="External"/><Relationship Id="rId68" Type="http://schemas.openxmlformats.org/officeDocument/2006/relationships/hyperlink" Target="https://pt.wikipedia.org/wiki/Banco_do_Bras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t.wikipedia.org/wiki/Floresta_(Pernambuco)" TargetMode="External"/><Relationship Id="rId29" Type="http://schemas.openxmlformats.org/officeDocument/2006/relationships/hyperlink" Target="https://pt.wikipedia.org/wiki/Santa_Cruz_(Pernambuco)" TargetMode="External"/><Relationship Id="rId11" Type="http://schemas.openxmlformats.org/officeDocument/2006/relationships/hyperlink" Target="https://pt.wikipedia.org/wiki/Pernambuco" TargetMode="External"/><Relationship Id="rId24" Type="http://schemas.openxmlformats.org/officeDocument/2006/relationships/hyperlink" Target="https://pt.wikipedia.org/wiki/Sul" TargetMode="External"/><Relationship Id="rId32" Type="http://schemas.openxmlformats.org/officeDocument/2006/relationships/hyperlink" Target="https://pt.wikipedia.org/wiki/Parnamirim_(Pernambuco)" TargetMode="External"/><Relationship Id="rId37" Type="http://schemas.openxmlformats.org/officeDocument/2006/relationships/hyperlink" Target="https://pt.wikipedia.org/wiki/Bahia" TargetMode="External"/><Relationship Id="rId40" Type="http://schemas.openxmlformats.org/officeDocument/2006/relationships/header" Target="header1.xml"/><Relationship Id="rId45" Type="http://schemas.openxmlformats.org/officeDocument/2006/relationships/hyperlink" Target="https://pt.wikipedia.org/wiki/PP" TargetMode="External"/><Relationship Id="rId53" Type="http://schemas.openxmlformats.org/officeDocument/2006/relationships/hyperlink" Target="https://pt.wikipedia.org/wiki/2013" TargetMode="External"/><Relationship Id="rId58" Type="http://schemas.openxmlformats.org/officeDocument/2006/relationships/hyperlink" Target="https://pt.wikipedia.org/wiki/Alemanha" TargetMode="External"/><Relationship Id="rId66" Type="http://schemas.openxmlformats.org/officeDocument/2006/relationships/hyperlink" Target="https://pt.wikipedia.org/wiki/Aeroporto_de_Petrolina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pt.wikipedia.org/wiki/It%C3%A1lia" TargetMode="External"/><Relationship Id="rId19" Type="http://schemas.openxmlformats.org/officeDocument/2006/relationships/hyperlink" Target="https://pt.wikipedia.org/wiki/Arcoverde" TargetMode="External"/><Relationship Id="rId14" Type="http://schemas.openxmlformats.org/officeDocument/2006/relationships/hyperlink" Target="https://pt.wikipedia.org/wiki/Produto_interno_bruto" TargetMode="External"/><Relationship Id="rId22" Type="http://schemas.openxmlformats.org/officeDocument/2006/relationships/hyperlink" Target="https://pt.wikipedia.org/wiki/Petrolina" TargetMode="External"/><Relationship Id="rId27" Type="http://schemas.openxmlformats.org/officeDocument/2006/relationships/hyperlink" Target="https://pt.wikipedia.org/wiki/Altitude" TargetMode="External"/><Relationship Id="rId30" Type="http://schemas.openxmlformats.org/officeDocument/2006/relationships/hyperlink" Target="https://pt.wikipedia.org/wiki/Parnamirim_(Pernambuco)" TargetMode="External"/><Relationship Id="rId35" Type="http://schemas.openxmlformats.org/officeDocument/2006/relationships/hyperlink" Target="https://pt.wikipedia.org/wiki/Bahia" TargetMode="External"/><Relationship Id="rId43" Type="http://schemas.openxmlformats.org/officeDocument/2006/relationships/hyperlink" Target="https://pt.wikipedia.org/wiki/Santa_Maria_da_Boa_Vista" TargetMode="External"/><Relationship Id="rId48" Type="http://schemas.openxmlformats.org/officeDocument/2006/relationships/hyperlink" Target="https://pt.wikipedia.org/wiki/2011" TargetMode="External"/><Relationship Id="rId56" Type="http://schemas.openxmlformats.org/officeDocument/2006/relationships/hyperlink" Target="https://pt.wikipedia.org/wiki/Energia_solar" TargetMode="External"/><Relationship Id="rId64" Type="http://schemas.openxmlformats.org/officeDocument/2006/relationships/hyperlink" Target="https://pt.wikipedia.org/wiki/Cabrob%C3%B3" TargetMode="External"/><Relationship Id="rId69" Type="http://schemas.openxmlformats.org/officeDocument/2006/relationships/hyperlink" Target="https://pt.wikipedia.org/wiki/Bradesco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t.wikipedia.org/wiki/Reais" TargetMode="External"/><Relationship Id="rId72" Type="http://schemas.openxmlformats.org/officeDocument/2006/relationships/hyperlink" Target="https://pt.wikipedia.org/wiki/Sport_Clube_Boa_Vista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pt.wikipedia.org/wiki/Recife" TargetMode="External"/><Relationship Id="rId17" Type="http://schemas.openxmlformats.org/officeDocument/2006/relationships/hyperlink" Target="https://pt.wikipedia.org/wiki/Serra_Talhada" TargetMode="External"/><Relationship Id="rId25" Type="http://schemas.openxmlformats.org/officeDocument/2006/relationships/hyperlink" Target="https://pt.wikipedia.org/wiki/Longitude" TargetMode="External"/><Relationship Id="rId33" Type="http://schemas.openxmlformats.org/officeDocument/2006/relationships/hyperlink" Target="https://pt.wikipedia.org/wiki/Lagoa_Grande_(Pernambuco)" TargetMode="External"/><Relationship Id="rId38" Type="http://schemas.openxmlformats.org/officeDocument/2006/relationships/hyperlink" Target="https://pt.wikipedia.org/wiki/Rio_S%C3%A3o_Francisco" TargetMode="External"/><Relationship Id="rId46" Type="http://schemas.openxmlformats.org/officeDocument/2006/relationships/hyperlink" Target="https://pt.wikipedia.org/wiki/Produto_interno_bruto" TargetMode="External"/><Relationship Id="rId59" Type="http://schemas.openxmlformats.org/officeDocument/2006/relationships/hyperlink" Target="https://pt.wikipedia.org/wiki/Espanha" TargetMode="External"/><Relationship Id="rId67" Type="http://schemas.openxmlformats.org/officeDocument/2006/relationships/hyperlink" Target="https://pt.wikipedia.org/wiki/Santander_Brasil" TargetMode="External"/><Relationship Id="rId20" Type="http://schemas.openxmlformats.org/officeDocument/2006/relationships/hyperlink" Target="https://pt.wikipedia.org/wiki/Salgueiro_(Pernambuco)" TargetMode="External"/><Relationship Id="rId41" Type="http://schemas.openxmlformats.org/officeDocument/2006/relationships/footer" Target="footer1.xml"/><Relationship Id="rId54" Type="http://schemas.openxmlformats.org/officeDocument/2006/relationships/hyperlink" Target="https://pt.wikipedia.org/wiki/Pernambuco" TargetMode="External"/><Relationship Id="rId62" Type="http://schemas.openxmlformats.org/officeDocument/2006/relationships/hyperlink" Target="https://pt.wikipedia.org/wiki/BR-428" TargetMode="External"/><Relationship Id="rId70" Type="http://schemas.openxmlformats.org/officeDocument/2006/relationships/hyperlink" Target="https://pt.wikipedia.org/wiki/Banco_BM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t.wikipedia.org/wiki/Ouricuri" TargetMode="External"/><Relationship Id="rId23" Type="http://schemas.openxmlformats.org/officeDocument/2006/relationships/hyperlink" Target="https://pt.wikipedia.org/wiki/Latitude" TargetMode="External"/><Relationship Id="rId28" Type="http://schemas.openxmlformats.org/officeDocument/2006/relationships/hyperlink" Target="https://pt.wikipedia.org/wiki/Metro" TargetMode="External"/><Relationship Id="rId36" Type="http://schemas.openxmlformats.org/officeDocument/2006/relationships/hyperlink" Target="https://pt.wikipedia.org/wiki/Bahia" TargetMode="External"/><Relationship Id="rId49" Type="http://schemas.openxmlformats.org/officeDocument/2006/relationships/hyperlink" Target="https://pt.wikipedia.org/wiki/Reais" TargetMode="External"/><Relationship Id="rId57" Type="http://schemas.openxmlformats.org/officeDocument/2006/relationships/hyperlink" Target="https://pt.wikipedia.org/wiki/Brasil" TargetMode="External"/><Relationship Id="rId10" Type="http://schemas.openxmlformats.org/officeDocument/2006/relationships/hyperlink" Target="https://pt.wikipedia.org/wiki/Estado_(subdivis%C3%A3o)" TargetMode="External"/><Relationship Id="rId31" Type="http://schemas.openxmlformats.org/officeDocument/2006/relationships/hyperlink" Target="https://pt.wikipedia.org/wiki/Oroc%C3%B3" TargetMode="External"/><Relationship Id="rId44" Type="http://schemas.openxmlformats.org/officeDocument/2006/relationships/hyperlink" Target="https://pt.wikipedia.org/wiki/IBGE" TargetMode="External"/><Relationship Id="rId52" Type="http://schemas.openxmlformats.org/officeDocument/2006/relationships/hyperlink" Target="https://pt.wikipedia.org/wiki/Lista_de_munic%C3%ADpios_de_Pernambuco_por_PIB_per_capita" TargetMode="External"/><Relationship Id="rId60" Type="http://schemas.openxmlformats.org/officeDocument/2006/relationships/hyperlink" Target="https://pt.wikipedia.org/wiki/China" TargetMode="External"/><Relationship Id="rId65" Type="http://schemas.openxmlformats.org/officeDocument/2006/relationships/hyperlink" Target="https://pt.wikipedia.org/wiki/Petrolina" TargetMode="External"/><Relationship Id="rId7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t.wikipedia.org/wiki/Munic%C3%ADpio_(Brasil)" TargetMode="External"/><Relationship Id="rId13" Type="http://schemas.openxmlformats.org/officeDocument/2006/relationships/hyperlink" Target="https://pt.wikipedia.org/wiki/Regi%C3%A3o_Administrativa_Integrada_de_Desenvolvimento_do_Polo_Petrolina_e_Juazeiro" TargetMode="External"/><Relationship Id="rId18" Type="http://schemas.openxmlformats.org/officeDocument/2006/relationships/hyperlink" Target="https://pt.wikipedia.org/wiki/Araripina" TargetMode="External"/><Relationship Id="rId39" Type="http://schemas.openxmlformats.org/officeDocument/2006/relationships/hyperlink" Target="https://pt.wikipedia.org/wiki/Clima_semi%C3%A1rido" TargetMode="External"/><Relationship Id="rId34" Type="http://schemas.openxmlformats.org/officeDocument/2006/relationships/hyperlink" Target="https://pt.wikipedia.org/wiki/Oroc%C3%B3" TargetMode="External"/><Relationship Id="rId50" Type="http://schemas.openxmlformats.org/officeDocument/2006/relationships/hyperlink" Target="https://pt.wikipedia.org/wiki/Lista_de_munic%C3%ADpios_de_Pernambuco_por_PIB" TargetMode="External"/><Relationship Id="rId55" Type="http://schemas.openxmlformats.org/officeDocument/2006/relationships/hyperlink" Target="https://pt.wikipedia.org/wiki/Eduardo_Camp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pt.wikipedia.org/wiki/Campeonato_Pernambucano_de_Futebo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HV0Of1hcCY6CAN5gxnP4em4bOA==">AMUW2mV8MZJQ4ipKRZHnSdbYfETGyOUbEW3/xxImt8CeoAFCAeG1883Gkgi4sddi8Fv5Hs8M4vVMRgKq13PhGE7Ld6cyooV9xUasrkAhOuhmczFwWzbZZRfnJoM1mBI2e1wzyUtT6W5+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14CA0B-C025-4716-A0C0-86C4FDF0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48</Pages>
  <Words>13482</Words>
  <Characters>72809</Characters>
  <Application>Microsoft Office Word</Application>
  <DocSecurity>0</DocSecurity>
  <Lines>606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MC AMBIENTES</cp:lastModifiedBy>
  <cp:revision>8</cp:revision>
  <cp:lastPrinted>2022-03-21T15:29:00Z</cp:lastPrinted>
  <dcterms:created xsi:type="dcterms:W3CDTF">2022-04-19T14:12:00Z</dcterms:created>
  <dcterms:modified xsi:type="dcterms:W3CDTF">2022-04-22T00:18:00Z</dcterms:modified>
</cp:coreProperties>
</file>